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0C177" w14:textId="77777777" w:rsidR="00A057D2" w:rsidRDefault="007B6633" w:rsidP="00A057D2">
      <w:pPr>
        <w:pStyle w:val="Heading2"/>
        <w:rPr>
          <w:rStyle w:val="Heading2Char"/>
          <w:lang w:val="en-SE" w:eastAsia="en-SE"/>
        </w:rPr>
      </w:pPr>
      <w:r>
        <w:rPr>
          <w:rStyle w:val="Heading2Char"/>
          <w:lang w:val="en-SE" w:eastAsia="en-SE"/>
        </w:rPr>
        <w:t xml:space="preserve">Project 1: </w:t>
      </w:r>
      <w:r w:rsidRPr="007B6633">
        <w:rPr>
          <w:rStyle w:val="Heading2Char"/>
          <w:lang w:val="en-SE" w:eastAsia="en-SE"/>
        </w:rPr>
        <w:t>Applications of generative diffusion models for statistical astrophysics</w:t>
      </w:r>
    </w:p>
    <w:p w14:paraId="1C21A277" w14:textId="095EA8F9" w:rsidR="008B5278" w:rsidRDefault="008B5278" w:rsidP="00A057D2">
      <w:pPr>
        <w:rPr>
          <w:lang w:val="en-SE" w:eastAsia="en-SE"/>
        </w:rPr>
      </w:pPr>
      <w:r>
        <w:rPr>
          <w:lang w:val="en-SE" w:eastAsia="en-SE"/>
        </w:rPr>
        <w:t xml:space="preserve">Project Supervisor: </w:t>
      </w:r>
      <w:r w:rsidRPr="005C1A43">
        <w:rPr>
          <w:lang w:val="en-SE" w:eastAsia="en-SE"/>
        </w:rPr>
        <w:t>Zheng Zhao</w:t>
      </w:r>
      <w:r w:rsidRPr="005C1A43">
        <w:rPr>
          <w:lang w:val="en-SE" w:eastAsia="en-SE"/>
        </w:rPr>
        <w:tab/>
      </w:r>
      <w:hyperlink r:id="rId5" w:history="1">
        <w:r w:rsidRPr="007046E2">
          <w:rPr>
            <w:rStyle w:val="Hyperlink"/>
            <w:rFonts w:ascii="Calibri" w:eastAsia="Times New Roman" w:hAnsi="Calibri" w:cs="Calibri"/>
            <w:kern w:val="0"/>
            <w:lang w:val="en-SE" w:eastAsia="en-SE"/>
            <w14:ligatures w14:val="none"/>
          </w:rPr>
          <w:t>zheng.zhao@liu.se</w:t>
        </w:r>
      </w:hyperlink>
    </w:p>
    <w:p w14:paraId="54069746" w14:textId="0F85105B" w:rsidR="00336EAA" w:rsidRPr="00336EAA" w:rsidRDefault="00336EAA" w:rsidP="00336EAA">
      <w:pPr>
        <w:spacing w:after="0" w:line="240" w:lineRule="auto"/>
        <w:rPr>
          <w:rFonts w:ascii="Calibri" w:eastAsia="Times New Roman" w:hAnsi="Calibri" w:cs="Calibri"/>
          <w:color w:val="000000"/>
          <w:kern w:val="0"/>
          <w:lang w:val="en-SE" w:eastAsia="en-SE"/>
          <w14:ligatures w14:val="none"/>
        </w:rPr>
      </w:pPr>
      <w:r w:rsidRPr="00336EAA">
        <w:rPr>
          <w:rFonts w:ascii="Calibri" w:eastAsia="Times New Roman" w:hAnsi="Calibri" w:cs="Calibri"/>
          <w:color w:val="000000"/>
          <w:kern w:val="0"/>
          <w:lang w:val="en-SE" w:eastAsia="en-SE"/>
          <w14:ligatures w14:val="none"/>
        </w:rPr>
        <w:t>Generative diffusion models have recently emerged as a power models of for generating Monte Carlo samples. These models, backboned by differential equations, have achieved state-of-the-art results for many challenging problems, for example, image generation and text synthesis. Compared to traditional generative models, e.g., variational autoencoders (</w:t>
      </w:r>
      <w:proofErr w:type="spellStart"/>
      <w:r w:rsidRPr="00336EAA">
        <w:rPr>
          <w:rFonts w:ascii="Calibri" w:eastAsia="Times New Roman" w:hAnsi="Calibri" w:cs="Calibri"/>
          <w:color w:val="000000"/>
          <w:kern w:val="0"/>
          <w:lang w:val="en-SE" w:eastAsia="en-SE"/>
          <w14:ligatures w14:val="none"/>
        </w:rPr>
        <w:t>VAEs</w:t>
      </w:r>
      <w:proofErr w:type="spellEnd"/>
      <w:r w:rsidRPr="00336EAA">
        <w:rPr>
          <w:rFonts w:ascii="Calibri" w:eastAsia="Times New Roman" w:hAnsi="Calibri" w:cs="Calibri"/>
          <w:color w:val="000000"/>
          <w:kern w:val="0"/>
          <w:lang w:val="en-SE" w:eastAsia="en-SE"/>
          <w14:ligatures w14:val="none"/>
        </w:rPr>
        <w:t>) and generative adversarial networks (</w:t>
      </w:r>
      <w:proofErr w:type="spellStart"/>
      <w:r w:rsidRPr="00336EAA">
        <w:rPr>
          <w:rFonts w:ascii="Calibri" w:eastAsia="Times New Roman" w:hAnsi="Calibri" w:cs="Calibri"/>
          <w:color w:val="000000"/>
          <w:kern w:val="0"/>
          <w:lang w:val="en-SE" w:eastAsia="en-SE"/>
          <w14:ligatures w14:val="none"/>
        </w:rPr>
        <w:t>GANs</w:t>
      </w:r>
      <w:proofErr w:type="spellEnd"/>
      <w:r w:rsidRPr="00336EAA">
        <w:rPr>
          <w:rFonts w:ascii="Calibri" w:eastAsia="Times New Roman" w:hAnsi="Calibri" w:cs="Calibri"/>
          <w:color w:val="000000"/>
          <w:kern w:val="0"/>
          <w:lang w:val="en-SE" w:eastAsia="en-SE"/>
          <w14:ligatures w14:val="none"/>
        </w:rPr>
        <w:t>), diffusion models offer a principled probabilistic framework, greater training stability, and improved sample quality.</w:t>
      </w:r>
    </w:p>
    <w:p w14:paraId="1BE63C3D" w14:textId="77777777" w:rsidR="00336EAA" w:rsidRPr="00336EAA" w:rsidRDefault="00336EAA" w:rsidP="00336EAA">
      <w:pPr>
        <w:spacing w:after="0" w:line="240" w:lineRule="auto"/>
        <w:rPr>
          <w:rFonts w:ascii="Calibri" w:eastAsia="Times New Roman" w:hAnsi="Calibri" w:cs="Calibri"/>
          <w:color w:val="000000"/>
          <w:kern w:val="0"/>
          <w:lang w:val="en-SE" w:eastAsia="en-SE"/>
          <w14:ligatures w14:val="none"/>
        </w:rPr>
      </w:pPr>
    </w:p>
    <w:p w14:paraId="6AA1A189" w14:textId="77777777" w:rsidR="00336EAA" w:rsidRPr="00336EAA" w:rsidRDefault="00336EAA" w:rsidP="00336EAA">
      <w:pPr>
        <w:spacing w:after="0" w:line="240" w:lineRule="auto"/>
        <w:rPr>
          <w:rFonts w:ascii="Calibri" w:eastAsia="Times New Roman" w:hAnsi="Calibri" w:cs="Calibri"/>
          <w:color w:val="000000"/>
          <w:kern w:val="0"/>
          <w:lang w:val="en-SE" w:eastAsia="en-SE"/>
          <w14:ligatures w14:val="none"/>
        </w:rPr>
      </w:pPr>
      <w:r w:rsidRPr="00336EAA">
        <w:rPr>
          <w:rFonts w:ascii="Calibri" w:eastAsia="Times New Roman" w:hAnsi="Calibri" w:cs="Calibri"/>
          <w:color w:val="000000"/>
          <w:kern w:val="0"/>
          <w:lang w:val="en-SE" w:eastAsia="en-SE"/>
          <w14:ligatures w14:val="none"/>
        </w:rPr>
        <w:t>However, the application of generative diffusion models to problems in astrophysics remains largely unexplored. Astrophysical data often have unique challenges, such as complex latent structures which can be potentially addressed by the diffusion technique. In this project, your tasks are given as follows.</w:t>
      </w:r>
    </w:p>
    <w:p w14:paraId="55BEF982" w14:textId="77777777" w:rsidR="00336EAA" w:rsidRPr="00336EAA" w:rsidRDefault="00336EAA" w:rsidP="00336EAA">
      <w:pPr>
        <w:spacing w:after="0" w:line="240" w:lineRule="auto"/>
        <w:rPr>
          <w:rFonts w:ascii="Calibri" w:eastAsia="Times New Roman" w:hAnsi="Calibri" w:cs="Calibri"/>
          <w:color w:val="000000"/>
          <w:kern w:val="0"/>
          <w:lang w:val="en-SE" w:eastAsia="en-SE"/>
          <w14:ligatures w14:val="none"/>
        </w:rPr>
      </w:pPr>
    </w:p>
    <w:p w14:paraId="1A76C9EB" w14:textId="77777777" w:rsidR="00336EAA" w:rsidRPr="00336EAA" w:rsidRDefault="00336EAA" w:rsidP="00336EAA">
      <w:pPr>
        <w:pStyle w:val="ListParagraph"/>
        <w:numPr>
          <w:ilvl w:val="0"/>
          <w:numId w:val="2"/>
        </w:numPr>
        <w:spacing w:after="0" w:line="240" w:lineRule="auto"/>
        <w:rPr>
          <w:rFonts w:ascii="Calibri" w:eastAsia="Times New Roman" w:hAnsi="Calibri" w:cs="Calibri"/>
          <w:color w:val="000000"/>
          <w:kern w:val="0"/>
          <w:lang w:val="en-SE" w:eastAsia="en-SE"/>
          <w14:ligatures w14:val="none"/>
        </w:rPr>
      </w:pPr>
      <w:r w:rsidRPr="00336EAA">
        <w:rPr>
          <w:rFonts w:ascii="Calibri" w:eastAsia="Times New Roman" w:hAnsi="Calibri" w:cs="Calibri"/>
          <w:color w:val="000000"/>
          <w:kern w:val="0"/>
          <w:lang w:val="en-SE" w:eastAsia="en-SE"/>
          <w14:ligatures w14:val="none"/>
        </w:rPr>
        <w:t>Understand generative diffusion models. Learn the theoretical foundations and practical implementations of generative diffusion models. Your report should clearly demonstrate your understanding of how these models work, their mathematical formulations, and how they are trained and sampled from.</w:t>
      </w:r>
    </w:p>
    <w:p w14:paraId="5A2D001B" w14:textId="77777777" w:rsidR="00336EAA" w:rsidRPr="00336EAA" w:rsidRDefault="00336EAA" w:rsidP="00336EAA">
      <w:pPr>
        <w:pStyle w:val="ListParagraph"/>
        <w:numPr>
          <w:ilvl w:val="0"/>
          <w:numId w:val="2"/>
        </w:numPr>
        <w:spacing w:after="0" w:line="240" w:lineRule="auto"/>
        <w:rPr>
          <w:rFonts w:ascii="Calibri" w:eastAsia="Times New Roman" w:hAnsi="Calibri" w:cs="Calibri"/>
          <w:color w:val="000000"/>
          <w:kern w:val="0"/>
          <w:lang w:val="en-SE" w:eastAsia="en-SE"/>
          <w14:ligatures w14:val="none"/>
        </w:rPr>
      </w:pPr>
      <w:r w:rsidRPr="00336EAA">
        <w:rPr>
          <w:rFonts w:ascii="Calibri" w:eastAsia="Times New Roman" w:hAnsi="Calibri" w:cs="Calibri"/>
          <w:color w:val="000000"/>
          <w:kern w:val="0"/>
          <w:lang w:val="en-SE" w:eastAsia="en-SE"/>
          <w14:ligatures w14:val="none"/>
        </w:rPr>
        <w:t>Literature review. Investigate the current landscape of *statistical* astrophysical problems and identify areas where diffusion models could be applied. Your review can be either depth (e.g., technical understanding of key papers) and breadth (e.g., covering different areas) or both. You should pay particular attention to conditional generative diffusion models, which are designed to solve inverse problems. For instance, in image super-resolution, a low-resolution image is used as a condition to generate a high-resolution output. You should identify similar inverse problems in astrophysics where conditioning on observed data can lead to the recovery of unobserved or some latent quantities.</w:t>
      </w:r>
    </w:p>
    <w:p w14:paraId="0B69ED72" w14:textId="77777777" w:rsidR="00336EAA" w:rsidRPr="00336EAA" w:rsidRDefault="00336EAA" w:rsidP="00336EAA">
      <w:pPr>
        <w:pStyle w:val="ListParagraph"/>
        <w:numPr>
          <w:ilvl w:val="0"/>
          <w:numId w:val="2"/>
        </w:numPr>
        <w:spacing w:after="0" w:line="240" w:lineRule="auto"/>
        <w:rPr>
          <w:rFonts w:ascii="Calibri" w:eastAsia="Times New Roman" w:hAnsi="Calibri" w:cs="Calibri"/>
          <w:color w:val="000000"/>
          <w:kern w:val="0"/>
          <w:lang w:val="en-SE" w:eastAsia="en-SE"/>
          <w14:ligatures w14:val="none"/>
        </w:rPr>
      </w:pPr>
      <w:r w:rsidRPr="00336EAA">
        <w:rPr>
          <w:rFonts w:ascii="Calibri" w:eastAsia="Times New Roman" w:hAnsi="Calibri" w:cs="Calibri"/>
          <w:color w:val="000000"/>
          <w:kern w:val="0"/>
          <w:lang w:val="en-SE" w:eastAsia="en-SE"/>
          <w14:ligatures w14:val="none"/>
        </w:rPr>
        <w:t>(Optional) Numerical experiments. Implement a diffusion model on a simplified or simulated astrophysics problem. While not required, this component can significantly strengthen your project grade.</w:t>
      </w:r>
    </w:p>
    <w:p w14:paraId="79C6D586" w14:textId="77777777" w:rsidR="00336EAA" w:rsidRPr="00336EAA" w:rsidRDefault="00336EAA" w:rsidP="00336EAA">
      <w:pPr>
        <w:spacing w:after="0" w:line="240" w:lineRule="auto"/>
        <w:rPr>
          <w:rFonts w:ascii="Calibri" w:eastAsia="Times New Roman" w:hAnsi="Calibri" w:cs="Calibri"/>
          <w:color w:val="000000"/>
          <w:kern w:val="0"/>
          <w:lang w:val="en-SE" w:eastAsia="en-SE"/>
          <w14:ligatures w14:val="none"/>
        </w:rPr>
      </w:pPr>
    </w:p>
    <w:p w14:paraId="5BFA6ED6" w14:textId="77777777" w:rsidR="00336EAA" w:rsidRPr="00336EAA" w:rsidRDefault="00336EAA" w:rsidP="00336EAA">
      <w:pPr>
        <w:spacing w:after="0" w:line="240" w:lineRule="auto"/>
        <w:rPr>
          <w:rFonts w:ascii="Calibri" w:eastAsia="Times New Roman" w:hAnsi="Calibri" w:cs="Calibri"/>
          <w:color w:val="000000"/>
          <w:kern w:val="0"/>
          <w:lang w:val="en-SE" w:eastAsia="en-SE"/>
          <w14:ligatures w14:val="none"/>
        </w:rPr>
      </w:pPr>
      <w:r w:rsidRPr="00336EAA">
        <w:rPr>
          <w:rFonts w:ascii="Calibri" w:eastAsia="Times New Roman" w:hAnsi="Calibri" w:cs="Calibri"/>
          <w:color w:val="000000"/>
          <w:kern w:val="0"/>
          <w:lang w:val="en-SE" w:eastAsia="en-SE"/>
          <w14:ligatures w14:val="none"/>
        </w:rPr>
        <w:t>Some references to start with but you don't need to restrict yourself to them:</w:t>
      </w:r>
    </w:p>
    <w:p w14:paraId="317AFD02" w14:textId="77777777" w:rsidR="00336EAA" w:rsidRPr="00336EAA" w:rsidRDefault="00336EAA" w:rsidP="00336EAA">
      <w:pPr>
        <w:spacing w:after="0" w:line="240" w:lineRule="auto"/>
        <w:rPr>
          <w:rFonts w:ascii="Calibri" w:eastAsia="Times New Roman" w:hAnsi="Calibri" w:cs="Calibri"/>
          <w:color w:val="000000"/>
          <w:kern w:val="0"/>
          <w:lang w:val="en-SE" w:eastAsia="en-SE"/>
          <w14:ligatures w14:val="none"/>
        </w:rPr>
      </w:pPr>
    </w:p>
    <w:p w14:paraId="5648F377" w14:textId="4CB22E46" w:rsidR="00336EAA" w:rsidRPr="00336EAA" w:rsidRDefault="00336EAA" w:rsidP="00336EAA">
      <w:pPr>
        <w:pStyle w:val="ListParagraph"/>
        <w:numPr>
          <w:ilvl w:val="0"/>
          <w:numId w:val="4"/>
        </w:numPr>
        <w:spacing w:after="0" w:line="240" w:lineRule="auto"/>
        <w:rPr>
          <w:rFonts w:ascii="Calibri" w:eastAsia="Times New Roman" w:hAnsi="Calibri" w:cs="Calibri"/>
          <w:color w:val="000000"/>
          <w:kern w:val="0"/>
          <w:lang w:val="en-SE" w:eastAsia="en-SE"/>
          <w14:ligatures w14:val="none"/>
        </w:rPr>
      </w:pPr>
      <w:r w:rsidRPr="00336EAA">
        <w:rPr>
          <w:rFonts w:ascii="Calibri" w:eastAsia="Times New Roman" w:hAnsi="Calibri" w:cs="Calibri"/>
          <w:color w:val="000000"/>
          <w:kern w:val="0"/>
          <w:lang w:val="en-SE" w:eastAsia="en-SE"/>
          <w14:ligatures w14:val="none"/>
        </w:rPr>
        <w:t xml:space="preserve">Zheng Zhao, </w:t>
      </w:r>
      <w:proofErr w:type="spellStart"/>
      <w:r w:rsidRPr="00336EAA">
        <w:rPr>
          <w:rFonts w:ascii="Calibri" w:eastAsia="Times New Roman" w:hAnsi="Calibri" w:cs="Calibri"/>
          <w:color w:val="000000"/>
          <w:kern w:val="0"/>
          <w:lang w:val="en-SE" w:eastAsia="en-SE"/>
          <w14:ligatures w14:val="none"/>
        </w:rPr>
        <w:t>Ziwei</w:t>
      </w:r>
      <w:proofErr w:type="spellEnd"/>
      <w:r w:rsidRPr="00336EAA">
        <w:rPr>
          <w:rFonts w:ascii="Calibri" w:eastAsia="Times New Roman" w:hAnsi="Calibri" w:cs="Calibri"/>
          <w:color w:val="000000"/>
          <w:kern w:val="0"/>
          <w:lang w:val="en-SE" w:eastAsia="en-SE"/>
          <w14:ligatures w14:val="none"/>
        </w:rPr>
        <w:t xml:space="preserve"> Luo, Jens </w:t>
      </w:r>
      <w:proofErr w:type="spellStart"/>
      <w:r w:rsidRPr="00336EAA">
        <w:rPr>
          <w:rFonts w:ascii="Calibri" w:eastAsia="Times New Roman" w:hAnsi="Calibri" w:cs="Calibri"/>
          <w:color w:val="000000"/>
          <w:kern w:val="0"/>
          <w:lang w:val="en-SE" w:eastAsia="en-SE"/>
          <w14:ligatures w14:val="none"/>
        </w:rPr>
        <w:t>Sjölund</w:t>
      </w:r>
      <w:proofErr w:type="spellEnd"/>
      <w:r w:rsidRPr="00336EAA">
        <w:rPr>
          <w:rFonts w:ascii="Calibri" w:eastAsia="Times New Roman" w:hAnsi="Calibri" w:cs="Calibri"/>
          <w:color w:val="000000"/>
          <w:kern w:val="0"/>
          <w:lang w:val="en-SE" w:eastAsia="en-SE"/>
          <w14:ligatures w14:val="none"/>
        </w:rPr>
        <w:t xml:space="preserve">, and Thomas B. Schön. Conditional sampling within generative diffusion models. Philosophical Transactions of the Royal Society A: Mathematical, Physical and Engineering Sciences, 2025. </w:t>
      </w:r>
    </w:p>
    <w:p w14:paraId="47B10FD8" w14:textId="345125AD" w:rsidR="00336EAA" w:rsidRPr="00336EAA" w:rsidRDefault="00336EAA" w:rsidP="00336EAA">
      <w:pPr>
        <w:pStyle w:val="ListParagraph"/>
        <w:numPr>
          <w:ilvl w:val="0"/>
          <w:numId w:val="4"/>
        </w:numPr>
        <w:spacing w:after="0" w:line="240" w:lineRule="auto"/>
        <w:rPr>
          <w:rFonts w:ascii="Calibri" w:eastAsia="Times New Roman" w:hAnsi="Calibri" w:cs="Calibri"/>
          <w:color w:val="000000"/>
          <w:kern w:val="0"/>
          <w:lang w:val="en-SE" w:eastAsia="en-SE"/>
          <w14:ligatures w14:val="none"/>
        </w:rPr>
      </w:pPr>
      <w:proofErr w:type="spellStart"/>
      <w:r w:rsidRPr="00336EAA">
        <w:rPr>
          <w:rFonts w:ascii="Calibri" w:eastAsia="Times New Roman" w:hAnsi="Calibri" w:cs="Calibri"/>
          <w:color w:val="000000"/>
          <w:kern w:val="0"/>
          <w:lang w:val="en-SE" w:eastAsia="en-SE"/>
          <w14:ligatures w14:val="none"/>
        </w:rPr>
        <w:t>Ziwei</w:t>
      </w:r>
      <w:proofErr w:type="spellEnd"/>
      <w:r w:rsidRPr="00336EAA">
        <w:rPr>
          <w:rFonts w:ascii="Calibri" w:eastAsia="Times New Roman" w:hAnsi="Calibri" w:cs="Calibri"/>
          <w:color w:val="000000"/>
          <w:kern w:val="0"/>
          <w:lang w:val="en-SE" w:eastAsia="en-SE"/>
          <w14:ligatures w14:val="none"/>
        </w:rPr>
        <w:t xml:space="preserve"> Luo, Fredrik K. Gustafsson, Zheng Zhao, Jens </w:t>
      </w:r>
      <w:proofErr w:type="spellStart"/>
      <w:r w:rsidRPr="00336EAA">
        <w:rPr>
          <w:rFonts w:ascii="Calibri" w:eastAsia="Times New Roman" w:hAnsi="Calibri" w:cs="Calibri"/>
          <w:color w:val="000000"/>
          <w:kern w:val="0"/>
          <w:lang w:val="en-SE" w:eastAsia="en-SE"/>
          <w14:ligatures w14:val="none"/>
        </w:rPr>
        <w:t>Sjölund</w:t>
      </w:r>
      <w:proofErr w:type="spellEnd"/>
      <w:r w:rsidRPr="00336EAA">
        <w:rPr>
          <w:rFonts w:ascii="Calibri" w:eastAsia="Times New Roman" w:hAnsi="Calibri" w:cs="Calibri"/>
          <w:color w:val="000000"/>
          <w:kern w:val="0"/>
          <w:lang w:val="en-SE" w:eastAsia="en-SE"/>
          <w14:ligatures w14:val="none"/>
        </w:rPr>
        <w:t>, and Thomas B. Schön. Image restoration with mean-reverting stochastic differential equations. In Proceedings of the 40th International Conference on Machine Learning (ICML), 2023.</w:t>
      </w:r>
    </w:p>
    <w:p w14:paraId="6EB9B5B8" w14:textId="59DD9773" w:rsidR="00336EAA" w:rsidRPr="00336EAA" w:rsidRDefault="00336EAA" w:rsidP="00336EAA">
      <w:pPr>
        <w:pStyle w:val="ListParagraph"/>
        <w:numPr>
          <w:ilvl w:val="0"/>
          <w:numId w:val="4"/>
        </w:numPr>
        <w:spacing w:after="0" w:line="240" w:lineRule="auto"/>
        <w:rPr>
          <w:rFonts w:ascii="Calibri" w:eastAsia="Times New Roman" w:hAnsi="Calibri" w:cs="Calibri"/>
          <w:color w:val="000000"/>
          <w:kern w:val="0"/>
          <w:lang w:val="en-SE" w:eastAsia="en-SE"/>
          <w14:ligatures w14:val="none"/>
        </w:rPr>
      </w:pPr>
      <w:r w:rsidRPr="00336EAA">
        <w:rPr>
          <w:rFonts w:ascii="Calibri" w:eastAsia="Times New Roman" w:hAnsi="Calibri" w:cs="Calibri"/>
          <w:color w:val="000000"/>
          <w:kern w:val="0"/>
          <w:lang w:val="en-SE" w:eastAsia="en-SE"/>
          <w14:ligatures w14:val="none"/>
        </w:rPr>
        <w:t>Kawar, Bahjat, et al. "Denoising diffusion restoration models." Advances in Neural Information Processing Systems 35 (2022): 23593-23606.</w:t>
      </w:r>
    </w:p>
    <w:p w14:paraId="657D5565" w14:textId="7EB3EB38" w:rsidR="00336EAA" w:rsidRDefault="00336EAA" w:rsidP="00336EAA">
      <w:pPr>
        <w:pStyle w:val="ListParagraph"/>
        <w:numPr>
          <w:ilvl w:val="0"/>
          <w:numId w:val="4"/>
        </w:numPr>
        <w:spacing w:after="0" w:line="240" w:lineRule="auto"/>
        <w:rPr>
          <w:rFonts w:ascii="Calibri" w:eastAsia="Times New Roman" w:hAnsi="Calibri" w:cs="Calibri"/>
          <w:color w:val="000000"/>
          <w:kern w:val="0"/>
          <w:lang w:val="en-SE" w:eastAsia="en-SE"/>
          <w14:ligatures w14:val="none"/>
        </w:rPr>
      </w:pPr>
      <w:r w:rsidRPr="00336EAA">
        <w:rPr>
          <w:rFonts w:ascii="Calibri" w:eastAsia="Times New Roman" w:hAnsi="Calibri" w:cs="Calibri"/>
          <w:color w:val="000000"/>
          <w:kern w:val="0"/>
          <w:lang w:val="en-SE" w:eastAsia="en-SE"/>
          <w14:ligatures w14:val="none"/>
        </w:rPr>
        <w:t xml:space="preserve">Jennifer Rosina Andersson, Oleg </w:t>
      </w:r>
      <w:proofErr w:type="spellStart"/>
      <w:r w:rsidRPr="00336EAA">
        <w:rPr>
          <w:rFonts w:ascii="Calibri" w:eastAsia="Times New Roman" w:hAnsi="Calibri" w:cs="Calibri"/>
          <w:color w:val="000000"/>
          <w:kern w:val="0"/>
          <w:lang w:val="en-SE" w:eastAsia="en-SE"/>
          <w14:ligatures w14:val="none"/>
        </w:rPr>
        <w:t>Kochukhov</w:t>
      </w:r>
      <w:proofErr w:type="spellEnd"/>
      <w:r w:rsidRPr="00336EAA">
        <w:rPr>
          <w:rFonts w:ascii="Calibri" w:eastAsia="Times New Roman" w:hAnsi="Calibri" w:cs="Calibri"/>
          <w:color w:val="000000"/>
          <w:kern w:val="0"/>
          <w:lang w:val="en-SE" w:eastAsia="en-SE"/>
          <w14:ligatures w14:val="none"/>
        </w:rPr>
        <w:t xml:space="preserve">, Zheng Zhao, and Jens </w:t>
      </w:r>
      <w:proofErr w:type="spellStart"/>
      <w:r w:rsidRPr="00336EAA">
        <w:rPr>
          <w:rFonts w:ascii="Calibri" w:eastAsia="Times New Roman" w:hAnsi="Calibri" w:cs="Calibri"/>
          <w:color w:val="000000"/>
          <w:kern w:val="0"/>
          <w:lang w:val="en-SE" w:eastAsia="en-SE"/>
          <w14:ligatures w14:val="none"/>
        </w:rPr>
        <w:t>Sjölund</w:t>
      </w:r>
      <w:proofErr w:type="spellEnd"/>
      <w:r w:rsidRPr="00336EAA">
        <w:rPr>
          <w:rFonts w:ascii="Calibri" w:eastAsia="Times New Roman" w:hAnsi="Calibri" w:cs="Calibri"/>
          <w:color w:val="000000"/>
          <w:kern w:val="0"/>
          <w:lang w:val="en-SE" w:eastAsia="en-SE"/>
          <w14:ligatures w14:val="none"/>
        </w:rPr>
        <w:t>. Probabilistic Zeeman-Doppler imaging of stellar magnetic fields: I. Analysis of τ Scorpii in the weak-field limit. Astronomy &amp; Astrophysics, 2025.</w:t>
      </w:r>
    </w:p>
    <w:p w14:paraId="643ED634" w14:textId="77777777" w:rsidR="00336EAA" w:rsidRDefault="00336EAA" w:rsidP="00336EAA">
      <w:pPr>
        <w:spacing w:after="0" w:line="240" w:lineRule="auto"/>
        <w:rPr>
          <w:rFonts w:ascii="Calibri" w:eastAsia="Times New Roman" w:hAnsi="Calibri" w:cs="Calibri"/>
          <w:color w:val="000000"/>
          <w:kern w:val="0"/>
          <w:lang w:val="en-SE" w:eastAsia="en-SE"/>
          <w14:ligatures w14:val="none"/>
        </w:rPr>
      </w:pPr>
    </w:p>
    <w:p w14:paraId="6906C99B" w14:textId="77777777" w:rsidR="00751D28" w:rsidRDefault="00751D28">
      <w:pPr>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br w:type="page"/>
      </w:r>
    </w:p>
    <w:p w14:paraId="07A2F7E0" w14:textId="6A1D8D15" w:rsidR="008B5278" w:rsidRDefault="008B5278" w:rsidP="008B5278">
      <w:pPr>
        <w:pStyle w:val="Heading2"/>
        <w:rPr>
          <w:rFonts w:eastAsia="Times New Roman"/>
          <w:lang w:val="en-SE" w:eastAsia="en-SE"/>
        </w:rPr>
      </w:pPr>
      <w:r>
        <w:rPr>
          <w:rFonts w:eastAsia="Times New Roman"/>
          <w:lang w:val="en-SE" w:eastAsia="en-SE"/>
        </w:rPr>
        <w:lastRenderedPageBreak/>
        <w:t xml:space="preserve">Project 2: </w:t>
      </w:r>
      <w:r w:rsidRPr="008B5278">
        <w:rPr>
          <w:rFonts w:eastAsia="Times New Roman"/>
          <w:lang w:val="en-SE" w:eastAsia="en-SE"/>
        </w:rPr>
        <w:t>Low-dimensional tabular representation learning</w:t>
      </w:r>
    </w:p>
    <w:p w14:paraId="5CDAA240" w14:textId="77777777" w:rsidR="008B5278" w:rsidRPr="008B5278" w:rsidRDefault="008B5278" w:rsidP="008B5278">
      <w:pPr>
        <w:spacing w:after="0" w:line="240" w:lineRule="auto"/>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t xml:space="preserve">Project Supervisor: </w:t>
      </w:r>
      <w:r w:rsidRPr="008B5278">
        <w:rPr>
          <w:rFonts w:ascii="Calibri" w:eastAsia="Times New Roman" w:hAnsi="Calibri" w:cs="Calibri"/>
          <w:color w:val="000000"/>
          <w:kern w:val="0"/>
          <w:lang w:val="en-SE" w:eastAsia="en-SE"/>
          <w14:ligatures w14:val="none"/>
        </w:rPr>
        <w:t>Louis Ohl</w:t>
      </w:r>
      <w:r w:rsidRPr="008B5278">
        <w:rPr>
          <w:rFonts w:ascii="Calibri" w:eastAsia="Times New Roman" w:hAnsi="Calibri" w:cs="Calibri"/>
          <w:color w:val="000000"/>
          <w:kern w:val="0"/>
          <w:lang w:val="en-SE" w:eastAsia="en-SE"/>
          <w14:ligatures w14:val="none"/>
        </w:rPr>
        <w:tab/>
        <w:t>louis.ohl@liu.se</w:t>
      </w:r>
    </w:p>
    <w:p w14:paraId="773F6091" w14:textId="77777777" w:rsidR="008B5278" w:rsidRDefault="008B5278" w:rsidP="008B5278">
      <w:pPr>
        <w:spacing w:after="0" w:line="240" w:lineRule="auto"/>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t xml:space="preserve">Recommended pre-requisite courses: </w:t>
      </w:r>
      <w:r w:rsidRPr="008B5278">
        <w:rPr>
          <w:rFonts w:ascii="Calibri" w:eastAsia="Times New Roman" w:hAnsi="Calibri" w:cs="Calibri"/>
          <w:color w:val="000000"/>
          <w:kern w:val="0"/>
          <w:lang w:val="en-SE" w:eastAsia="en-SE"/>
          <w14:ligatures w14:val="none"/>
        </w:rPr>
        <w:t>732A83, 732A870, 732A99, 732A82</w:t>
      </w:r>
      <w:r w:rsidRPr="008B5278">
        <w:rPr>
          <w:rFonts w:ascii="Calibri" w:eastAsia="Times New Roman" w:hAnsi="Calibri" w:cs="Calibri"/>
          <w:color w:val="000000"/>
          <w:kern w:val="0"/>
          <w:lang w:val="en-SE" w:eastAsia="en-SE"/>
          <w14:ligatures w14:val="none"/>
        </w:rPr>
        <w:tab/>
      </w:r>
    </w:p>
    <w:p w14:paraId="447C7FCB" w14:textId="77777777" w:rsidR="008B5278" w:rsidRDefault="008B5278" w:rsidP="008B5278">
      <w:pPr>
        <w:spacing w:after="0" w:line="240" w:lineRule="auto"/>
        <w:rPr>
          <w:rFonts w:ascii="Calibri" w:eastAsia="Times New Roman" w:hAnsi="Calibri" w:cs="Calibri"/>
          <w:color w:val="000000"/>
          <w:kern w:val="0"/>
          <w:lang w:val="en-SE" w:eastAsia="en-SE"/>
          <w14:ligatures w14:val="none"/>
        </w:rPr>
      </w:pPr>
    </w:p>
    <w:p w14:paraId="6FD671B6" w14:textId="04272854" w:rsidR="008B5278" w:rsidRPr="008B5278" w:rsidRDefault="008B5278" w:rsidP="008B5278">
      <w:pPr>
        <w:spacing w:after="0" w:line="240" w:lineRule="auto"/>
        <w:rPr>
          <w:rFonts w:ascii="Calibri" w:eastAsia="Times New Roman" w:hAnsi="Calibri" w:cs="Calibri"/>
          <w:color w:val="000000"/>
          <w:kern w:val="0"/>
          <w:lang w:val="en-SE" w:eastAsia="en-SE"/>
          <w14:ligatures w14:val="none"/>
        </w:rPr>
      </w:pPr>
      <w:r w:rsidRPr="008B5278">
        <w:rPr>
          <w:rFonts w:ascii="Calibri" w:eastAsia="Times New Roman" w:hAnsi="Calibri" w:cs="Calibri"/>
          <w:color w:val="000000"/>
          <w:kern w:val="0"/>
          <w:lang w:val="en-SE" w:eastAsia="en-SE"/>
          <w14:ligatures w14:val="none"/>
        </w:rPr>
        <w:t>Representation learning is the task of identifying an alternative representation, often lower-dimensional vectors, that can convey as much information as the original dataset it is derived from. During the latest years, this field benefited from an increased interest, notably through the prism of self-supervised learning. The task is often translated as learning a model for which the representation should remain invariant to any augmentation of the original inputs. Due to this formulation, most of the representation learning works revolve around image datasets, for which it is easier to devise an augmentation strategy. A few works have focused on tabular data, among those: Subtab.</w:t>
      </w:r>
    </w:p>
    <w:p w14:paraId="10D54C21" w14:textId="77777777" w:rsidR="008B5278" w:rsidRPr="008B5278" w:rsidRDefault="008B5278" w:rsidP="008B5278">
      <w:pPr>
        <w:spacing w:after="0" w:line="240" w:lineRule="auto"/>
        <w:rPr>
          <w:rFonts w:ascii="Calibri" w:eastAsia="Times New Roman" w:hAnsi="Calibri" w:cs="Calibri"/>
          <w:color w:val="000000"/>
          <w:kern w:val="0"/>
          <w:lang w:val="en-SE" w:eastAsia="en-SE"/>
          <w14:ligatures w14:val="none"/>
        </w:rPr>
      </w:pPr>
    </w:p>
    <w:p w14:paraId="72CF8F5A" w14:textId="5A8DE928" w:rsidR="007128BB" w:rsidRDefault="008B5278" w:rsidP="008B5278">
      <w:pPr>
        <w:spacing w:after="0" w:line="240" w:lineRule="auto"/>
        <w:rPr>
          <w:rFonts w:ascii="Calibri" w:eastAsia="Times New Roman" w:hAnsi="Calibri" w:cs="Calibri"/>
          <w:color w:val="000000"/>
          <w:kern w:val="0"/>
          <w:lang w:val="en-SE" w:eastAsia="en-SE"/>
          <w14:ligatures w14:val="none"/>
        </w:rPr>
      </w:pPr>
      <w:r w:rsidRPr="008B5278">
        <w:rPr>
          <w:rFonts w:ascii="Calibri" w:eastAsia="Times New Roman" w:hAnsi="Calibri" w:cs="Calibri"/>
          <w:color w:val="000000"/>
          <w:kern w:val="0"/>
          <w:lang w:val="en-SE" w:eastAsia="en-SE"/>
          <w14:ligatures w14:val="none"/>
        </w:rPr>
        <w:t>The experiments of subtab focus on a high-dimensional datasets, and did not explore how the method would behave on smaller datasets (i.e. with fewer than 100 features). The goal of this research project is to implement subtab and analyse if it is a relevant solution for non-high-dimensional datasets."</w:t>
      </w:r>
    </w:p>
    <w:p w14:paraId="64BB63BC" w14:textId="77777777" w:rsidR="008B5278" w:rsidRDefault="008B5278" w:rsidP="008B5278">
      <w:pPr>
        <w:spacing w:after="0" w:line="240" w:lineRule="auto"/>
        <w:rPr>
          <w:rFonts w:ascii="Calibri" w:eastAsia="Times New Roman" w:hAnsi="Calibri" w:cs="Calibri"/>
          <w:color w:val="000000"/>
          <w:kern w:val="0"/>
          <w:lang w:val="en-SE" w:eastAsia="en-SE"/>
          <w14:ligatures w14:val="none"/>
        </w:rPr>
      </w:pPr>
    </w:p>
    <w:p w14:paraId="46C7124A" w14:textId="0964E36F" w:rsidR="00B412E6" w:rsidRPr="0049649C" w:rsidRDefault="008B5278" w:rsidP="0049649C">
      <w:pPr>
        <w:pStyle w:val="ListParagraph"/>
        <w:numPr>
          <w:ilvl w:val="0"/>
          <w:numId w:val="6"/>
        </w:numPr>
        <w:spacing w:after="0" w:line="240" w:lineRule="auto"/>
        <w:rPr>
          <w:rFonts w:ascii="Calibri" w:eastAsia="Times New Roman" w:hAnsi="Calibri" w:cs="Calibri"/>
          <w:color w:val="000000"/>
          <w:kern w:val="0"/>
          <w:lang w:val="en-SE" w:eastAsia="en-SE"/>
          <w14:ligatures w14:val="none"/>
        </w:rPr>
      </w:pPr>
      <w:proofErr w:type="spellStart"/>
      <w:r w:rsidRPr="0049649C">
        <w:rPr>
          <w:rFonts w:ascii="Calibri" w:eastAsia="Times New Roman" w:hAnsi="Calibri" w:cs="Calibri"/>
          <w:color w:val="000000"/>
          <w:kern w:val="0"/>
          <w:lang w:val="en-SE" w:eastAsia="en-SE"/>
          <w14:ligatures w14:val="none"/>
        </w:rPr>
        <w:t>Ucar</w:t>
      </w:r>
      <w:proofErr w:type="spellEnd"/>
      <w:r w:rsidRPr="0049649C">
        <w:rPr>
          <w:rFonts w:ascii="Calibri" w:eastAsia="Times New Roman" w:hAnsi="Calibri" w:cs="Calibri"/>
          <w:color w:val="000000"/>
          <w:kern w:val="0"/>
          <w:lang w:val="en-SE" w:eastAsia="en-SE"/>
          <w14:ligatures w14:val="none"/>
        </w:rPr>
        <w:t xml:space="preserve">, T., </w:t>
      </w:r>
      <w:proofErr w:type="spellStart"/>
      <w:r w:rsidRPr="0049649C">
        <w:rPr>
          <w:rFonts w:ascii="Calibri" w:eastAsia="Times New Roman" w:hAnsi="Calibri" w:cs="Calibri"/>
          <w:color w:val="000000"/>
          <w:kern w:val="0"/>
          <w:lang w:val="en-SE" w:eastAsia="en-SE"/>
          <w14:ligatures w14:val="none"/>
        </w:rPr>
        <w:t>Hajiramezanali</w:t>
      </w:r>
      <w:proofErr w:type="spellEnd"/>
      <w:r w:rsidRPr="0049649C">
        <w:rPr>
          <w:rFonts w:ascii="Calibri" w:eastAsia="Times New Roman" w:hAnsi="Calibri" w:cs="Calibri"/>
          <w:color w:val="000000"/>
          <w:kern w:val="0"/>
          <w:lang w:val="en-SE" w:eastAsia="en-SE"/>
          <w14:ligatures w14:val="none"/>
        </w:rPr>
        <w:t xml:space="preserve">, E., &amp; Edwards, L. (2021). Subtab: </w:t>
      </w:r>
      <w:proofErr w:type="spellStart"/>
      <w:r w:rsidRPr="0049649C">
        <w:rPr>
          <w:rFonts w:ascii="Calibri" w:eastAsia="Times New Roman" w:hAnsi="Calibri" w:cs="Calibri"/>
          <w:color w:val="000000"/>
          <w:kern w:val="0"/>
          <w:lang w:val="en-SE" w:eastAsia="en-SE"/>
          <w14:ligatures w14:val="none"/>
        </w:rPr>
        <w:t>Subsetting</w:t>
      </w:r>
      <w:proofErr w:type="spellEnd"/>
      <w:r w:rsidRPr="0049649C">
        <w:rPr>
          <w:rFonts w:ascii="Calibri" w:eastAsia="Times New Roman" w:hAnsi="Calibri" w:cs="Calibri"/>
          <w:color w:val="000000"/>
          <w:kern w:val="0"/>
          <w:lang w:val="en-SE" w:eastAsia="en-SE"/>
          <w14:ligatures w14:val="none"/>
        </w:rPr>
        <w:t xml:space="preserve"> features of tabular data for self-supervised representation learning. Advances in Neural Information Processing Systems, 34, 18853-18865.</w:t>
      </w:r>
    </w:p>
    <w:p w14:paraId="7E75CFDE" w14:textId="77777777" w:rsidR="00B412E6" w:rsidRDefault="00B412E6">
      <w:pPr>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br w:type="page"/>
      </w:r>
    </w:p>
    <w:p w14:paraId="076C664B" w14:textId="2801B38E" w:rsidR="00B412E6" w:rsidRPr="00B412E6" w:rsidRDefault="00B412E6" w:rsidP="00B412E6">
      <w:pPr>
        <w:pStyle w:val="Heading2"/>
        <w:rPr>
          <w:rFonts w:eastAsia="Times New Roman"/>
          <w:lang w:val="en-SE" w:eastAsia="en-SE"/>
        </w:rPr>
      </w:pPr>
      <w:r>
        <w:rPr>
          <w:rFonts w:eastAsia="Times New Roman"/>
          <w:lang w:val="en-SE" w:eastAsia="en-SE"/>
        </w:rPr>
        <w:lastRenderedPageBreak/>
        <w:t>Project 3: E</w:t>
      </w:r>
      <w:r w:rsidRPr="00B412E6">
        <w:rPr>
          <w:rFonts w:eastAsia="Times New Roman"/>
          <w:lang w:val="en-SE" w:eastAsia="en-SE"/>
        </w:rPr>
        <w:t>valuating representations in dimension reduction</w:t>
      </w:r>
    </w:p>
    <w:p w14:paraId="339EFB69" w14:textId="77777777" w:rsidR="00B412E6" w:rsidRPr="008B5278" w:rsidRDefault="00B412E6" w:rsidP="00B412E6">
      <w:pPr>
        <w:spacing w:after="0" w:line="240" w:lineRule="auto"/>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t xml:space="preserve">Project Supervisor: </w:t>
      </w:r>
      <w:r w:rsidRPr="008B5278">
        <w:rPr>
          <w:rFonts w:ascii="Calibri" w:eastAsia="Times New Roman" w:hAnsi="Calibri" w:cs="Calibri"/>
          <w:color w:val="000000"/>
          <w:kern w:val="0"/>
          <w:lang w:val="en-SE" w:eastAsia="en-SE"/>
          <w14:ligatures w14:val="none"/>
        </w:rPr>
        <w:t>Louis Ohl</w:t>
      </w:r>
      <w:r w:rsidRPr="008B5278">
        <w:rPr>
          <w:rFonts w:ascii="Calibri" w:eastAsia="Times New Roman" w:hAnsi="Calibri" w:cs="Calibri"/>
          <w:color w:val="000000"/>
          <w:kern w:val="0"/>
          <w:lang w:val="en-SE" w:eastAsia="en-SE"/>
          <w14:ligatures w14:val="none"/>
        </w:rPr>
        <w:tab/>
        <w:t>louis.ohl@liu.se</w:t>
      </w:r>
    </w:p>
    <w:p w14:paraId="649D0012" w14:textId="751FCB20" w:rsidR="00B412E6" w:rsidRDefault="00B412E6" w:rsidP="00B412E6">
      <w:pPr>
        <w:spacing w:after="0" w:line="240" w:lineRule="auto"/>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t xml:space="preserve">Recommended pre-requisite courses: </w:t>
      </w:r>
      <w:r w:rsidRPr="008B5278">
        <w:rPr>
          <w:rFonts w:ascii="Calibri" w:eastAsia="Times New Roman" w:hAnsi="Calibri" w:cs="Calibri"/>
          <w:color w:val="000000"/>
          <w:kern w:val="0"/>
          <w:lang w:val="en-SE" w:eastAsia="en-SE"/>
          <w14:ligatures w14:val="none"/>
        </w:rPr>
        <w:t>732A83, 732A870, 732A99, 732A82</w:t>
      </w:r>
    </w:p>
    <w:p w14:paraId="43034F29" w14:textId="77777777" w:rsidR="00B412E6" w:rsidRPr="00B412E6" w:rsidRDefault="00B412E6" w:rsidP="00B412E6">
      <w:pPr>
        <w:spacing w:after="0" w:line="240" w:lineRule="auto"/>
        <w:rPr>
          <w:rFonts w:ascii="Calibri" w:eastAsia="Times New Roman" w:hAnsi="Calibri" w:cs="Calibri"/>
          <w:color w:val="000000"/>
          <w:kern w:val="0"/>
          <w:lang w:val="en-SE" w:eastAsia="en-SE"/>
          <w14:ligatures w14:val="none"/>
        </w:rPr>
      </w:pPr>
    </w:p>
    <w:p w14:paraId="76188E8C" w14:textId="77777777" w:rsidR="00B412E6" w:rsidRPr="00B412E6" w:rsidRDefault="00B412E6" w:rsidP="00B412E6">
      <w:pPr>
        <w:spacing w:after="0" w:line="240" w:lineRule="auto"/>
        <w:rPr>
          <w:rFonts w:ascii="Calibri" w:eastAsia="Times New Roman" w:hAnsi="Calibri" w:cs="Calibri"/>
          <w:color w:val="000000"/>
          <w:kern w:val="0"/>
          <w:lang w:val="en-SE" w:eastAsia="en-SE"/>
          <w14:ligatures w14:val="none"/>
        </w:rPr>
      </w:pPr>
      <w:r w:rsidRPr="00B412E6">
        <w:rPr>
          <w:rFonts w:ascii="Calibri" w:eastAsia="Times New Roman" w:hAnsi="Calibri" w:cs="Calibri"/>
          <w:color w:val="000000"/>
          <w:kern w:val="0"/>
          <w:lang w:val="en-SE" w:eastAsia="en-SE"/>
          <w14:ligatures w14:val="none"/>
        </w:rPr>
        <w:t xml:space="preserve">The growth of representation learning methods, e.g. SIMCLR, DINO, is a milestone of the recent deep learning achievements in self-supervised learning, providing generic features that can be repurposed for downstream tasks. However, one of the main </w:t>
      </w:r>
      <w:proofErr w:type="gramStart"/>
      <w:r w:rsidRPr="00B412E6">
        <w:rPr>
          <w:rFonts w:ascii="Calibri" w:eastAsia="Times New Roman" w:hAnsi="Calibri" w:cs="Calibri"/>
          <w:color w:val="000000"/>
          <w:kern w:val="0"/>
          <w:lang w:val="en-SE" w:eastAsia="en-SE"/>
          <w14:ligatures w14:val="none"/>
        </w:rPr>
        <w:t>mean</w:t>
      </w:r>
      <w:proofErr w:type="gramEnd"/>
      <w:r w:rsidRPr="00B412E6">
        <w:rPr>
          <w:rFonts w:ascii="Calibri" w:eastAsia="Times New Roman" w:hAnsi="Calibri" w:cs="Calibri"/>
          <w:color w:val="000000"/>
          <w:kern w:val="0"/>
          <w:lang w:val="en-SE" w:eastAsia="en-SE"/>
          <w14:ligatures w14:val="none"/>
        </w:rPr>
        <w:t xml:space="preserve"> of evaluation for these models remain the ability to perform downstream tasks, notably with post-hoc classification. Few works have proposed instead scoring methods to evaluate the features per se: </w:t>
      </w:r>
      <w:proofErr w:type="spellStart"/>
      <w:r w:rsidRPr="00B412E6">
        <w:rPr>
          <w:rFonts w:ascii="Calibri" w:eastAsia="Times New Roman" w:hAnsi="Calibri" w:cs="Calibri"/>
          <w:color w:val="000000"/>
          <w:kern w:val="0"/>
          <w:lang w:val="en-SE" w:eastAsia="en-SE"/>
          <w14:ligatures w14:val="none"/>
        </w:rPr>
        <w:t>RankMe</w:t>
      </w:r>
      <w:proofErr w:type="spellEnd"/>
      <w:r w:rsidRPr="00B412E6">
        <w:rPr>
          <w:rFonts w:ascii="Calibri" w:eastAsia="Times New Roman" w:hAnsi="Calibri" w:cs="Calibri"/>
          <w:color w:val="000000"/>
          <w:kern w:val="0"/>
          <w:lang w:val="en-SE" w:eastAsia="en-SE"/>
          <w14:ligatures w14:val="none"/>
        </w:rPr>
        <w:t>, CLID, or alignment to name a few.</w:t>
      </w:r>
    </w:p>
    <w:p w14:paraId="27219329" w14:textId="77777777" w:rsidR="00B412E6" w:rsidRPr="00B412E6" w:rsidRDefault="00B412E6" w:rsidP="00B412E6">
      <w:pPr>
        <w:spacing w:after="0" w:line="240" w:lineRule="auto"/>
        <w:rPr>
          <w:rFonts w:ascii="Calibri" w:eastAsia="Times New Roman" w:hAnsi="Calibri" w:cs="Calibri"/>
          <w:color w:val="000000"/>
          <w:kern w:val="0"/>
          <w:lang w:val="en-SE" w:eastAsia="en-SE"/>
          <w14:ligatures w14:val="none"/>
        </w:rPr>
      </w:pPr>
    </w:p>
    <w:p w14:paraId="4E1760F0" w14:textId="77777777" w:rsidR="00B412E6" w:rsidRPr="00B412E6" w:rsidRDefault="00B412E6" w:rsidP="00B412E6">
      <w:pPr>
        <w:spacing w:after="0" w:line="240" w:lineRule="auto"/>
        <w:rPr>
          <w:rFonts w:ascii="Calibri" w:eastAsia="Times New Roman" w:hAnsi="Calibri" w:cs="Calibri"/>
          <w:color w:val="000000"/>
          <w:kern w:val="0"/>
          <w:lang w:val="en-SE" w:eastAsia="en-SE"/>
          <w14:ligatures w14:val="none"/>
        </w:rPr>
      </w:pPr>
      <w:r w:rsidRPr="00B412E6">
        <w:rPr>
          <w:rFonts w:ascii="Calibri" w:eastAsia="Times New Roman" w:hAnsi="Calibri" w:cs="Calibri"/>
          <w:color w:val="000000"/>
          <w:kern w:val="0"/>
          <w:lang w:val="en-SE" w:eastAsia="en-SE"/>
          <w14:ligatures w14:val="none"/>
        </w:rPr>
        <w:t>The goal of this research project is to assess those different internal metrics on dimension reduction contexts. Dimension reduction is the first basic tool used for visualisation, but it can also be used to simply to provide an alternative representation of the dataset at any lower dimension.</w:t>
      </w:r>
    </w:p>
    <w:p w14:paraId="71EEB73E" w14:textId="77777777" w:rsidR="00B412E6" w:rsidRPr="00B412E6" w:rsidRDefault="00B412E6" w:rsidP="00B412E6">
      <w:pPr>
        <w:spacing w:after="0" w:line="240" w:lineRule="auto"/>
        <w:rPr>
          <w:rFonts w:ascii="Calibri" w:eastAsia="Times New Roman" w:hAnsi="Calibri" w:cs="Calibri"/>
          <w:color w:val="000000"/>
          <w:kern w:val="0"/>
          <w:lang w:val="en-SE" w:eastAsia="en-SE"/>
          <w14:ligatures w14:val="none"/>
        </w:rPr>
      </w:pPr>
    </w:p>
    <w:p w14:paraId="17D2B48A" w14:textId="4709FAE4" w:rsidR="008B5278" w:rsidRDefault="00B412E6" w:rsidP="00B412E6">
      <w:pPr>
        <w:spacing w:after="0" w:line="240" w:lineRule="auto"/>
        <w:rPr>
          <w:rFonts w:ascii="Calibri" w:eastAsia="Times New Roman" w:hAnsi="Calibri" w:cs="Calibri"/>
          <w:color w:val="000000"/>
          <w:kern w:val="0"/>
          <w:lang w:val="en-SE" w:eastAsia="en-SE"/>
          <w14:ligatures w14:val="none"/>
        </w:rPr>
      </w:pPr>
      <w:r w:rsidRPr="00B412E6">
        <w:rPr>
          <w:rFonts w:ascii="Calibri" w:eastAsia="Times New Roman" w:hAnsi="Calibri" w:cs="Calibri"/>
          <w:color w:val="000000"/>
          <w:kern w:val="0"/>
          <w:lang w:val="en-SE" w:eastAsia="en-SE"/>
          <w14:ligatures w14:val="none"/>
        </w:rPr>
        <w:t xml:space="preserve">The selected student is expected to implement CLID, </w:t>
      </w:r>
      <w:proofErr w:type="spellStart"/>
      <w:r w:rsidRPr="00B412E6">
        <w:rPr>
          <w:rFonts w:ascii="Calibri" w:eastAsia="Times New Roman" w:hAnsi="Calibri" w:cs="Calibri"/>
          <w:color w:val="000000"/>
          <w:kern w:val="0"/>
          <w:lang w:val="en-SE" w:eastAsia="en-SE"/>
          <w14:ligatures w14:val="none"/>
        </w:rPr>
        <w:t>Rankme</w:t>
      </w:r>
      <w:proofErr w:type="spellEnd"/>
      <w:r w:rsidRPr="00B412E6">
        <w:rPr>
          <w:rFonts w:ascii="Calibri" w:eastAsia="Times New Roman" w:hAnsi="Calibri" w:cs="Calibri"/>
          <w:color w:val="000000"/>
          <w:kern w:val="0"/>
          <w:lang w:val="en-SE" w:eastAsia="en-SE"/>
          <w14:ligatures w14:val="none"/>
        </w:rPr>
        <w:t>, or any other score of choice and evaluate their applicability on different dimension reduction techniques: PCA, TSNE and UMAP. Datasets will be free to choose among UCI tabular datasets.</w:t>
      </w:r>
    </w:p>
    <w:p w14:paraId="61A9991C" w14:textId="77777777" w:rsidR="008B5278" w:rsidRDefault="008B5278" w:rsidP="008B5278">
      <w:pPr>
        <w:spacing w:after="0" w:line="240" w:lineRule="auto"/>
        <w:rPr>
          <w:rFonts w:ascii="Calibri" w:eastAsia="Times New Roman" w:hAnsi="Calibri" w:cs="Calibri"/>
          <w:color w:val="000000"/>
          <w:kern w:val="0"/>
          <w:lang w:val="en-SE" w:eastAsia="en-SE"/>
          <w14:ligatures w14:val="none"/>
        </w:rPr>
      </w:pPr>
    </w:p>
    <w:p w14:paraId="5291CF67" w14:textId="77777777" w:rsidR="003C133D" w:rsidRPr="0049649C" w:rsidRDefault="003C133D" w:rsidP="0049649C">
      <w:pPr>
        <w:pStyle w:val="ListParagraph"/>
        <w:numPr>
          <w:ilvl w:val="0"/>
          <w:numId w:val="5"/>
        </w:numPr>
        <w:spacing w:after="0" w:line="240" w:lineRule="auto"/>
        <w:rPr>
          <w:rFonts w:ascii="Calibri" w:eastAsia="Times New Roman" w:hAnsi="Calibri" w:cs="Calibri"/>
          <w:color w:val="000000"/>
          <w:kern w:val="0"/>
          <w:lang w:val="en-SE" w:eastAsia="en-SE"/>
          <w14:ligatures w14:val="none"/>
        </w:rPr>
      </w:pPr>
      <w:r w:rsidRPr="0049649C">
        <w:rPr>
          <w:rFonts w:ascii="Calibri" w:eastAsia="Times New Roman" w:hAnsi="Calibri" w:cs="Calibri"/>
          <w:color w:val="000000"/>
          <w:kern w:val="0"/>
          <w:lang w:val="en-SE" w:eastAsia="en-SE"/>
          <w14:ligatures w14:val="none"/>
        </w:rPr>
        <w:t xml:space="preserve">Wang, T., &amp; Isola, P. (2020, November). Understanding contrastive representation learning through alignment and uniformity on the hypersphere. In International conference on machine learning (pp. 9929-9939). PMLR. </w:t>
      </w:r>
    </w:p>
    <w:p w14:paraId="0F810A86" w14:textId="77777777" w:rsidR="003C133D" w:rsidRPr="0049649C" w:rsidRDefault="003C133D" w:rsidP="0049649C">
      <w:pPr>
        <w:pStyle w:val="ListParagraph"/>
        <w:numPr>
          <w:ilvl w:val="0"/>
          <w:numId w:val="5"/>
        </w:numPr>
        <w:spacing w:after="0" w:line="240" w:lineRule="auto"/>
        <w:rPr>
          <w:rFonts w:ascii="Calibri" w:eastAsia="Times New Roman" w:hAnsi="Calibri" w:cs="Calibri"/>
          <w:color w:val="000000"/>
          <w:kern w:val="0"/>
          <w:lang w:val="en-SE" w:eastAsia="en-SE"/>
          <w14:ligatures w14:val="none"/>
        </w:rPr>
      </w:pPr>
      <w:r w:rsidRPr="0049649C">
        <w:rPr>
          <w:rFonts w:ascii="Calibri" w:eastAsia="Times New Roman" w:hAnsi="Calibri" w:cs="Calibri"/>
          <w:color w:val="000000"/>
          <w:kern w:val="0"/>
          <w:lang w:val="en-SE" w:eastAsia="en-SE"/>
          <w14:ligatures w14:val="none"/>
        </w:rPr>
        <w:t xml:space="preserve">Garrido, Q., </w:t>
      </w:r>
      <w:proofErr w:type="spellStart"/>
      <w:r w:rsidRPr="0049649C">
        <w:rPr>
          <w:rFonts w:ascii="Calibri" w:eastAsia="Times New Roman" w:hAnsi="Calibri" w:cs="Calibri"/>
          <w:color w:val="000000"/>
          <w:kern w:val="0"/>
          <w:lang w:val="en-SE" w:eastAsia="en-SE"/>
          <w14:ligatures w14:val="none"/>
        </w:rPr>
        <w:t>Balestriero</w:t>
      </w:r>
      <w:proofErr w:type="spellEnd"/>
      <w:r w:rsidRPr="0049649C">
        <w:rPr>
          <w:rFonts w:ascii="Calibri" w:eastAsia="Times New Roman" w:hAnsi="Calibri" w:cs="Calibri"/>
          <w:color w:val="000000"/>
          <w:kern w:val="0"/>
          <w:lang w:val="en-SE" w:eastAsia="en-SE"/>
          <w14:ligatures w14:val="none"/>
        </w:rPr>
        <w:t xml:space="preserve">, R., Najman, L., &amp; </w:t>
      </w:r>
      <w:proofErr w:type="spellStart"/>
      <w:r w:rsidRPr="0049649C">
        <w:rPr>
          <w:rFonts w:ascii="Calibri" w:eastAsia="Times New Roman" w:hAnsi="Calibri" w:cs="Calibri"/>
          <w:color w:val="000000"/>
          <w:kern w:val="0"/>
          <w:lang w:val="en-SE" w:eastAsia="en-SE"/>
          <w14:ligatures w14:val="none"/>
        </w:rPr>
        <w:t>Lecun</w:t>
      </w:r>
      <w:proofErr w:type="spellEnd"/>
      <w:r w:rsidRPr="0049649C">
        <w:rPr>
          <w:rFonts w:ascii="Calibri" w:eastAsia="Times New Roman" w:hAnsi="Calibri" w:cs="Calibri"/>
          <w:color w:val="000000"/>
          <w:kern w:val="0"/>
          <w:lang w:val="en-SE" w:eastAsia="en-SE"/>
          <w14:ligatures w14:val="none"/>
        </w:rPr>
        <w:t xml:space="preserve">, Y. (2023, July). </w:t>
      </w:r>
      <w:proofErr w:type="spellStart"/>
      <w:r w:rsidRPr="0049649C">
        <w:rPr>
          <w:rFonts w:ascii="Calibri" w:eastAsia="Times New Roman" w:hAnsi="Calibri" w:cs="Calibri"/>
          <w:color w:val="000000"/>
          <w:kern w:val="0"/>
          <w:lang w:val="en-SE" w:eastAsia="en-SE"/>
          <w14:ligatures w14:val="none"/>
        </w:rPr>
        <w:t>Rankme</w:t>
      </w:r>
      <w:proofErr w:type="spellEnd"/>
      <w:r w:rsidRPr="0049649C">
        <w:rPr>
          <w:rFonts w:ascii="Calibri" w:eastAsia="Times New Roman" w:hAnsi="Calibri" w:cs="Calibri"/>
          <w:color w:val="000000"/>
          <w:kern w:val="0"/>
          <w:lang w:val="en-SE" w:eastAsia="en-SE"/>
          <w14:ligatures w14:val="none"/>
        </w:rPr>
        <w:t xml:space="preserve">: Assessing the downstream performance of pretrained self-supervised representations by their rank. In International conference on machine learning (pp. 10929-10974). PMLR. </w:t>
      </w:r>
    </w:p>
    <w:p w14:paraId="261B93D8" w14:textId="571697D5" w:rsidR="00F96DCB" w:rsidRDefault="003C133D" w:rsidP="0049649C">
      <w:pPr>
        <w:pStyle w:val="ListParagraph"/>
        <w:numPr>
          <w:ilvl w:val="0"/>
          <w:numId w:val="5"/>
        </w:numPr>
        <w:spacing w:after="0" w:line="240" w:lineRule="auto"/>
        <w:rPr>
          <w:rFonts w:ascii="Calibri" w:eastAsia="Times New Roman" w:hAnsi="Calibri" w:cs="Calibri"/>
          <w:color w:val="000000"/>
          <w:kern w:val="0"/>
          <w:lang w:val="en-SE" w:eastAsia="en-SE"/>
          <w14:ligatures w14:val="none"/>
        </w:rPr>
      </w:pPr>
      <w:r w:rsidRPr="0049649C">
        <w:rPr>
          <w:rFonts w:ascii="Calibri" w:eastAsia="Times New Roman" w:hAnsi="Calibri" w:cs="Calibri"/>
          <w:color w:val="000000"/>
          <w:kern w:val="0"/>
          <w:lang w:val="en-SE" w:eastAsia="en-SE"/>
          <w14:ligatures w14:val="none"/>
        </w:rPr>
        <w:t>L</w:t>
      </w:r>
      <w:r w:rsidRPr="0049649C">
        <w:rPr>
          <w:rFonts w:ascii="Calibri" w:eastAsia="Times New Roman" w:hAnsi="Calibri" w:cs="Calibri"/>
          <w:color w:val="000000"/>
          <w:kern w:val="0"/>
          <w:lang w:val="en-SE" w:eastAsia="en-SE"/>
          <w14:ligatures w14:val="none"/>
        </w:rPr>
        <w:t xml:space="preserve">u, Y., Liu, Z., Baratin, A., Laroche, R., Courville, A., &amp; </w:t>
      </w:r>
      <w:proofErr w:type="spellStart"/>
      <w:r w:rsidRPr="0049649C">
        <w:rPr>
          <w:rFonts w:ascii="Calibri" w:eastAsia="Times New Roman" w:hAnsi="Calibri" w:cs="Calibri"/>
          <w:color w:val="000000"/>
          <w:kern w:val="0"/>
          <w:lang w:val="en-SE" w:eastAsia="en-SE"/>
          <w14:ligatures w14:val="none"/>
        </w:rPr>
        <w:t>Sordoni</w:t>
      </w:r>
      <w:proofErr w:type="spellEnd"/>
      <w:r w:rsidRPr="0049649C">
        <w:rPr>
          <w:rFonts w:ascii="Calibri" w:eastAsia="Times New Roman" w:hAnsi="Calibri" w:cs="Calibri"/>
          <w:color w:val="000000"/>
          <w:kern w:val="0"/>
          <w:lang w:val="en-SE" w:eastAsia="en-SE"/>
          <w14:ligatures w14:val="none"/>
        </w:rPr>
        <w:t>, A. Using Representation Expressiveness and Learnability to Evaluate Self-Supervised Learning Methods. Transactions on Machine Learning Research.</w:t>
      </w:r>
    </w:p>
    <w:p w14:paraId="626D948C" w14:textId="01008886" w:rsidR="00F96DCB" w:rsidRPr="00F96DCB" w:rsidRDefault="00F96DCB" w:rsidP="00F96DCB">
      <w:pPr>
        <w:pStyle w:val="Heading2"/>
        <w:rPr>
          <w:rFonts w:eastAsia="Times New Roman"/>
          <w:lang w:val="en-SE" w:eastAsia="en-SE"/>
        </w:rPr>
      </w:pPr>
      <w:r>
        <w:rPr>
          <w:rFonts w:eastAsia="Times New Roman"/>
          <w:lang w:val="en-SE" w:eastAsia="en-SE"/>
        </w:rPr>
        <w:br w:type="page"/>
      </w:r>
      <w:r>
        <w:rPr>
          <w:rFonts w:eastAsia="Times New Roman"/>
          <w:lang w:val="en-SE" w:eastAsia="en-SE"/>
        </w:rPr>
        <w:lastRenderedPageBreak/>
        <w:t xml:space="preserve">Project 4: </w:t>
      </w:r>
      <w:r w:rsidRPr="00F96DCB">
        <w:rPr>
          <w:rFonts w:eastAsia="Times New Roman"/>
          <w:lang w:val="en-SE" w:eastAsia="en-SE"/>
        </w:rPr>
        <w:t>An Archetypal Analysis of Archetypal Analysis</w:t>
      </w:r>
    </w:p>
    <w:p w14:paraId="20E89E18" w14:textId="7EFECAA8" w:rsidR="00F96DCB" w:rsidRDefault="00F96DCB" w:rsidP="00F96DCB">
      <w:pPr>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t xml:space="preserve">Project Supervisor: </w:t>
      </w:r>
      <w:r w:rsidRPr="00F96DCB">
        <w:rPr>
          <w:rFonts w:ascii="Calibri" w:eastAsia="Times New Roman" w:hAnsi="Calibri" w:cs="Calibri"/>
          <w:color w:val="000000"/>
          <w:kern w:val="0"/>
          <w:lang w:val="en-SE" w:eastAsia="en-SE"/>
          <w14:ligatures w14:val="none"/>
        </w:rPr>
        <w:t>Sebastian Mair</w:t>
      </w:r>
      <w:r w:rsidRPr="00F96DCB">
        <w:rPr>
          <w:rFonts w:ascii="Calibri" w:eastAsia="Times New Roman" w:hAnsi="Calibri" w:cs="Calibri"/>
          <w:color w:val="000000"/>
          <w:kern w:val="0"/>
          <w:lang w:val="en-SE" w:eastAsia="en-SE"/>
          <w14:ligatures w14:val="none"/>
        </w:rPr>
        <w:tab/>
      </w:r>
      <w:hyperlink r:id="rId6" w:history="1">
        <w:r w:rsidRPr="007046E2">
          <w:rPr>
            <w:rStyle w:val="Hyperlink"/>
            <w:rFonts w:ascii="Calibri" w:eastAsia="Times New Roman" w:hAnsi="Calibri" w:cs="Calibri"/>
            <w:kern w:val="0"/>
            <w:lang w:val="en-SE" w:eastAsia="en-SE"/>
            <w14:ligatures w14:val="none"/>
          </w:rPr>
          <w:t>sebastian.mair@liu.se</w:t>
        </w:r>
      </w:hyperlink>
    </w:p>
    <w:p w14:paraId="225E2FAF" w14:textId="2150106D" w:rsidR="00F96DCB" w:rsidRPr="00F96DCB" w:rsidRDefault="00F96DCB" w:rsidP="00F96DCB">
      <w:pPr>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t xml:space="preserve">Recommended pre-requisite courses: </w:t>
      </w:r>
      <w:r w:rsidRPr="00F96DCB">
        <w:rPr>
          <w:rFonts w:ascii="Calibri" w:eastAsia="Times New Roman" w:hAnsi="Calibri" w:cs="Calibri"/>
          <w:color w:val="000000"/>
          <w:kern w:val="0"/>
          <w:lang w:val="en-SE" w:eastAsia="en-SE"/>
          <w14:ligatures w14:val="none"/>
        </w:rPr>
        <w:t>Introduction to Python (732A70), Machine Learning (732A99)</w:t>
      </w:r>
    </w:p>
    <w:p w14:paraId="1705D364" w14:textId="77777777" w:rsidR="00F96DCB" w:rsidRPr="00F96DCB" w:rsidRDefault="00F96DCB" w:rsidP="00F96DCB">
      <w:pPr>
        <w:rPr>
          <w:rFonts w:ascii="Calibri" w:eastAsia="Times New Roman" w:hAnsi="Calibri" w:cs="Calibri"/>
          <w:color w:val="000000"/>
          <w:kern w:val="0"/>
          <w:lang w:val="en-SE" w:eastAsia="en-SE"/>
          <w14:ligatures w14:val="none"/>
        </w:rPr>
      </w:pPr>
      <w:r w:rsidRPr="00F96DCB">
        <w:rPr>
          <w:rFonts w:ascii="Calibri" w:eastAsia="Times New Roman" w:hAnsi="Calibri" w:cs="Calibri"/>
          <w:color w:val="000000"/>
          <w:kern w:val="0"/>
          <w:lang w:val="en-SE" w:eastAsia="en-SE"/>
          <w14:ligatures w14:val="none"/>
        </w:rPr>
        <w:t xml:space="preserve">Archetypal analysis (AA) [1,2] is an unsupervised learning method that can be seen as many </w:t>
      </w:r>
      <w:proofErr w:type="gramStart"/>
      <w:r w:rsidRPr="00F96DCB">
        <w:rPr>
          <w:rFonts w:ascii="Calibri" w:eastAsia="Times New Roman" w:hAnsi="Calibri" w:cs="Calibri"/>
          <w:color w:val="000000"/>
          <w:kern w:val="0"/>
          <w:lang w:val="en-SE" w:eastAsia="en-SE"/>
          <w14:ligatures w14:val="none"/>
        </w:rPr>
        <w:t>things</w:t>
      </w:r>
      <w:proofErr w:type="gramEnd"/>
      <w:r w:rsidRPr="00F96DCB">
        <w:rPr>
          <w:rFonts w:ascii="Calibri" w:eastAsia="Times New Roman" w:hAnsi="Calibri" w:cs="Calibri"/>
          <w:color w:val="000000"/>
          <w:kern w:val="0"/>
          <w:lang w:val="en-SE" w:eastAsia="en-SE"/>
          <w14:ligatures w14:val="none"/>
        </w:rPr>
        <w:t>: (</w:t>
      </w:r>
      <w:proofErr w:type="spellStart"/>
      <w:r w:rsidRPr="00F96DCB">
        <w:rPr>
          <w:rFonts w:ascii="Calibri" w:eastAsia="Times New Roman" w:hAnsi="Calibri" w:cs="Calibri"/>
          <w:color w:val="000000"/>
          <w:kern w:val="0"/>
          <w:lang w:val="en-SE" w:eastAsia="en-SE"/>
          <w14:ligatures w14:val="none"/>
        </w:rPr>
        <w:t>i</w:t>
      </w:r>
      <w:proofErr w:type="spellEnd"/>
      <w:r w:rsidRPr="00F96DCB">
        <w:rPr>
          <w:rFonts w:ascii="Calibri" w:eastAsia="Times New Roman" w:hAnsi="Calibri" w:cs="Calibri"/>
          <w:color w:val="000000"/>
          <w:kern w:val="0"/>
          <w:lang w:val="en-SE" w:eastAsia="en-SE"/>
          <w14:ligatures w14:val="none"/>
        </w:rPr>
        <w:t>) soft clustering, (ii) approximation of a convex hull with a given number of vertices, (iii) change of data representation, or (iv) a matrix factorization. The idea is to represent every data point as a mixture (convex combination) of archetypes (factors, extreme points). Contrary to clustering, clusters are not described by average observations but rather by extreme observations.</w:t>
      </w:r>
    </w:p>
    <w:p w14:paraId="5F039DB2" w14:textId="77777777" w:rsidR="00F96DCB" w:rsidRPr="00F96DCB" w:rsidRDefault="00F96DCB" w:rsidP="00F96DCB">
      <w:pPr>
        <w:rPr>
          <w:rFonts w:ascii="Calibri" w:eastAsia="Times New Roman" w:hAnsi="Calibri" w:cs="Calibri"/>
          <w:color w:val="000000"/>
          <w:kern w:val="0"/>
          <w:lang w:val="en-SE" w:eastAsia="en-SE"/>
          <w14:ligatures w14:val="none"/>
        </w:rPr>
      </w:pPr>
      <w:r w:rsidRPr="00F96DCB">
        <w:rPr>
          <w:rFonts w:ascii="Calibri" w:eastAsia="Times New Roman" w:hAnsi="Calibri" w:cs="Calibri"/>
          <w:color w:val="000000"/>
          <w:kern w:val="0"/>
          <w:lang w:val="en-SE" w:eastAsia="en-SE"/>
          <w14:ligatures w14:val="none"/>
        </w:rPr>
        <w:t xml:space="preserve">The goal of this project is to use AA as a topic model [2] (just like non-negative matrix factorization (NMF)) on text data or, more specifically, on abstracts of AA literature. Thus, a first task in this project is to create automatically download [3] all abstracts of AA literature, e.g., based on a recent survey paper [1]. The idea is to use AA to </w:t>
      </w:r>
      <w:proofErr w:type="spellStart"/>
      <w:r w:rsidRPr="00F96DCB">
        <w:rPr>
          <w:rFonts w:ascii="Calibri" w:eastAsia="Times New Roman" w:hAnsi="Calibri" w:cs="Calibri"/>
          <w:color w:val="000000"/>
          <w:kern w:val="0"/>
          <w:lang w:val="en-SE" w:eastAsia="en-SE"/>
          <w14:ligatures w14:val="none"/>
        </w:rPr>
        <w:t>analyze</w:t>
      </w:r>
      <w:proofErr w:type="spellEnd"/>
      <w:r w:rsidRPr="00F96DCB">
        <w:rPr>
          <w:rFonts w:ascii="Calibri" w:eastAsia="Times New Roman" w:hAnsi="Calibri" w:cs="Calibri"/>
          <w:color w:val="000000"/>
          <w:kern w:val="0"/>
          <w:lang w:val="en-SE" w:eastAsia="en-SE"/>
          <w14:ligatures w14:val="none"/>
        </w:rPr>
        <w:t xml:space="preserve"> the literature about AA. Possible baseline methods to compare with include NMF, k-means, and LDA.</w:t>
      </w:r>
    </w:p>
    <w:p w14:paraId="3E4197FC" w14:textId="171E438F" w:rsidR="00F96DCB" w:rsidRPr="00F96DCB" w:rsidRDefault="00F96DCB" w:rsidP="00F96DCB">
      <w:pPr>
        <w:rPr>
          <w:rFonts w:ascii="Calibri" w:eastAsia="Times New Roman" w:hAnsi="Calibri" w:cs="Calibri"/>
          <w:color w:val="000000"/>
          <w:kern w:val="0"/>
          <w:lang w:val="en-SE" w:eastAsia="en-SE"/>
          <w14:ligatures w14:val="none"/>
        </w:rPr>
      </w:pPr>
      <w:r w:rsidRPr="00F96DCB">
        <w:rPr>
          <w:rFonts w:ascii="Calibri" w:eastAsia="Times New Roman" w:hAnsi="Calibri" w:cs="Calibri"/>
          <w:color w:val="000000"/>
          <w:kern w:val="0"/>
          <w:lang w:val="en-SE" w:eastAsia="en-SE"/>
          <w14:ligatures w14:val="none"/>
        </w:rPr>
        <w:t xml:space="preserve">An additional student could focus on another method for topic </w:t>
      </w:r>
      <w:proofErr w:type="spellStart"/>
      <w:r w:rsidR="003D7DCC" w:rsidRPr="00F96DCB">
        <w:rPr>
          <w:rFonts w:ascii="Calibri" w:eastAsia="Times New Roman" w:hAnsi="Calibri" w:cs="Calibri"/>
          <w:color w:val="000000"/>
          <w:kern w:val="0"/>
          <w:lang w:val="en-SE" w:eastAsia="en-SE"/>
          <w14:ligatures w14:val="none"/>
        </w:rPr>
        <w:t>modeling</w:t>
      </w:r>
      <w:proofErr w:type="spellEnd"/>
      <w:r w:rsidRPr="00F96DCB">
        <w:rPr>
          <w:rFonts w:ascii="Calibri" w:eastAsia="Times New Roman" w:hAnsi="Calibri" w:cs="Calibri"/>
          <w:color w:val="000000"/>
          <w:kern w:val="0"/>
          <w:lang w:val="en-SE" w:eastAsia="en-SE"/>
          <w14:ligatures w14:val="none"/>
        </w:rPr>
        <w:t xml:space="preserve"> and/or work on different data, e.g., mine all abstracts from researchers in the STIMA division.</w:t>
      </w:r>
    </w:p>
    <w:p w14:paraId="750C938D" w14:textId="77777777" w:rsidR="00F96DCB" w:rsidRPr="00F96DCB" w:rsidRDefault="00F96DCB" w:rsidP="00F96DCB">
      <w:pPr>
        <w:rPr>
          <w:rFonts w:ascii="Calibri" w:eastAsia="Times New Roman" w:hAnsi="Calibri" w:cs="Calibri"/>
          <w:color w:val="000000"/>
          <w:kern w:val="0"/>
          <w:lang w:val="en-SE" w:eastAsia="en-SE"/>
          <w14:ligatures w14:val="none"/>
        </w:rPr>
      </w:pPr>
      <w:r w:rsidRPr="00F96DCB">
        <w:rPr>
          <w:rFonts w:ascii="Calibri" w:eastAsia="Times New Roman" w:hAnsi="Calibri" w:cs="Calibri"/>
          <w:color w:val="000000"/>
          <w:kern w:val="0"/>
          <w:lang w:val="en-SE" w:eastAsia="en-SE"/>
          <w14:ligatures w14:val="none"/>
        </w:rPr>
        <w:t>The implementation should be in Python and the report should be written using LaTeX.</w:t>
      </w:r>
    </w:p>
    <w:p w14:paraId="611DAE62" w14:textId="77777777" w:rsidR="00F96DCB" w:rsidRPr="00F96DCB" w:rsidRDefault="00F96DCB" w:rsidP="00F96DCB">
      <w:pPr>
        <w:rPr>
          <w:rFonts w:ascii="Calibri" w:eastAsia="Times New Roman" w:hAnsi="Calibri" w:cs="Calibri"/>
          <w:color w:val="000000"/>
          <w:kern w:val="0"/>
          <w:lang w:val="en-SE" w:eastAsia="en-SE"/>
          <w14:ligatures w14:val="none"/>
        </w:rPr>
      </w:pPr>
      <w:r w:rsidRPr="00F96DCB">
        <w:rPr>
          <w:rFonts w:ascii="Calibri" w:eastAsia="Times New Roman" w:hAnsi="Calibri" w:cs="Calibri"/>
          <w:color w:val="000000"/>
          <w:kern w:val="0"/>
          <w:lang w:val="en-SE" w:eastAsia="en-SE"/>
          <w14:ligatures w14:val="none"/>
        </w:rPr>
        <w:t>[1] https://arxiv.org/abs/2504.12392</w:t>
      </w:r>
    </w:p>
    <w:p w14:paraId="4AB7BDA4" w14:textId="77777777" w:rsidR="00F96DCB" w:rsidRPr="00F96DCB" w:rsidRDefault="00F96DCB" w:rsidP="00F96DCB">
      <w:pPr>
        <w:rPr>
          <w:rFonts w:ascii="Calibri" w:eastAsia="Times New Roman" w:hAnsi="Calibri" w:cs="Calibri"/>
          <w:color w:val="000000"/>
          <w:kern w:val="0"/>
          <w:lang w:val="en-SE" w:eastAsia="en-SE"/>
          <w14:ligatures w14:val="none"/>
        </w:rPr>
      </w:pPr>
      <w:r w:rsidRPr="00F96DCB">
        <w:rPr>
          <w:rFonts w:ascii="Calibri" w:eastAsia="Times New Roman" w:hAnsi="Calibri" w:cs="Calibri"/>
          <w:color w:val="000000"/>
          <w:kern w:val="0"/>
          <w:lang w:val="en-SE" w:eastAsia="en-SE"/>
          <w14:ligatures w14:val="none"/>
        </w:rPr>
        <w:t>[2] https://www.sciencedirect.com/science/article/pii/S0925231211006060</w:t>
      </w:r>
    </w:p>
    <w:p w14:paraId="18CBAEC2" w14:textId="1B06C095" w:rsidR="00951F67" w:rsidRDefault="00F96DCB" w:rsidP="00F96DCB">
      <w:pPr>
        <w:rPr>
          <w:rFonts w:ascii="Calibri" w:eastAsia="Times New Roman" w:hAnsi="Calibri" w:cs="Calibri"/>
          <w:color w:val="000000"/>
          <w:kern w:val="0"/>
          <w:lang w:val="en-SE" w:eastAsia="en-SE"/>
          <w14:ligatures w14:val="none"/>
        </w:rPr>
      </w:pPr>
      <w:r w:rsidRPr="00F96DCB">
        <w:rPr>
          <w:rFonts w:ascii="Calibri" w:eastAsia="Times New Roman" w:hAnsi="Calibri" w:cs="Calibri"/>
          <w:color w:val="000000"/>
          <w:kern w:val="0"/>
          <w:lang w:val="en-SE" w:eastAsia="en-SE"/>
          <w14:ligatures w14:val="none"/>
        </w:rPr>
        <w:t>[3] https://pypi.org/project/scholarly/</w:t>
      </w:r>
    </w:p>
    <w:p w14:paraId="6D16E69F" w14:textId="77777777" w:rsidR="00951F67" w:rsidRDefault="00951F67">
      <w:pPr>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br w:type="page"/>
      </w:r>
    </w:p>
    <w:p w14:paraId="2D0AB987" w14:textId="78D5AB68" w:rsidR="00951F67" w:rsidRPr="00951F67" w:rsidRDefault="00951F67" w:rsidP="00951F67">
      <w:pPr>
        <w:pStyle w:val="Heading2"/>
        <w:rPr>
          <w:rFonts w:eastAsia="Times New Roman"/>
          <w:lang w:val="en-SE" w:eastAsia="en-SE"/>
        </w:rPr>
      </w:pPr>
      <w:r>
        <w:rPr>
          <w:rFonts w:eastAsia="Times New Roman"/>
          <w:lang w:val="en-SE" w:eastAsia="en-SE"/>
        </w:rPr>
        <w:lastRenderedPageBreak/>
        <w:t xml:space="preserve">Project </w:t>
      </w:r>
      <w:r w:rsidR="00354083">
        <w:rPr>
          <w:rFonts w:eastAsia="Times New Roman"/>
          <w:lang w:val="en-SE" w:eastAsia="en-SE"/>
        </w:rPr>
        <w:t>5:</w:t>
      </w:r>
      <w:r w:rsidRPr="00951F67">
        <w:rPr>
          <w:rFonts w:eastAsia="Times New Roman"/>
          <w:lang w:val="en-SE" w:eastAsia="en-SE"/>
        </w:rPr>
        <w:t xml:space="preserve"> Efficient Radiation Treatment Planning</w:t>
      </w:r>
    </w:p>
    <w:p w14:paraId="6DA2BD56" w14:textId="77777777" w:rsidR="00354083" w:rsidRDefault="00354083" w:rsidP="00354083">
      <w:pPr>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t xml:space="preserve">Project Supervisor: </w:t>
      </w:r>
      <w:r w:rsidRPr="00F96DCB">
        <w:rPr>
          <w:rFonts w:ascii="Calibri" w:eastAsia="Times New Roman" w:hAnsi="Calibri" w:cs="Calibri"/>
          <w:color w:val="000000"/>
          <w:kern w:val="0"/>
          <w:lang w:val="en-SE" w:eastAsia="en-SE"/>
          <w14:ligatures w14:val="none"/>
        </w:rPr>
        <w:t>Sebastian Mair</w:t>
      </w:r>
      <w:r w:rsidRPr="00F96DCB">
        <w:rPr>
          <w:rFonts w:ascii="Calibri" w:eastAsia="Times New Roman" w:hAnsi="Calibri" w:cs="Calibri"/>
          <w:color w:val="000000"/>
          <w:kern w:val="0"/>
          <w:lang w:val="en-SE" w:eastAsia="en-SE"/>
          <w14:ligatures w14:val="none"/>
        </w:rPr>
        <w:tab/>
      </w:r>
      <w:hyperlink r:id="rId7" w:history="1">
        <w:r w:rsidRPr="007046E2">
          <w:rPr>
            <w:rStyle w:val="Hyperlink"/>
            <w:rFonts w:ascii="Calibri" w:eastAsia="Times New Roman" w:hAnsi="Calibri" w:cs="Calibri"/>
            <w:kern w:val="0"/>
            <w:lang w:val="en-SE" w:eastAsia="en-SE"/>
            <w14:ligatures w14:val="none"/>
          </w:rPr>
          <w:t>sebastian.mair@liu.se</w:t>
        </w:r>
      </w:hyperlink>
    </w:p>
    <w:p w14:paraId="17466F00" w14:textId="77777777" w:rsidR="00354083" w:rsidRPr="00F96DCB" w:rsidRDefault="00354083" w:rsidP="00354083">
      <w:pPr>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t xml:space="preserve">Recommended pre-requisite courses: </w:t>
      </w:r>
      <w:r w:rsidRPr="00F96DCB">
        <w:rPr>
          <w:rFonts w:ascii="Calibri" w:eastAsia="Times New Roman" w:hAnsi="Calibri" w:cs="Calibri"/>
          <w:color w:val="000000"/>
          <w:kern w:val="0"/>
          <w:lang w:val="en-SE" w:eastAsia="en-SE"/>
          <w14:ligatures w14:val="none"/>
        </w:rPr>
        <w:t>Introduction to Python (732A70), Machine Learning (732A99)</w:t>
      </w:r>
    </w:p>
    <w:p w14:paraId="29516CA5" w14:textId="77777777" w:rsidR="00951F67" w:rsidRPr="00951F67" w:rsidRDefault="00951F67" w:rsidP="00951F67">
      <w:pPr>
        <w:rPr>
          <w:rFonts w:ascii="Calibri" w:eastAsia="Times New Roman" w:hAnsi="Calibri" w:cs="Calibri"/>
          <w:color w:val="000000"/>
          <w:kern w:val="0"/>
          <w:lang w:val="en-SE" w:eastAsia="en-SE"/>
          <w14:ligatures w14:val="none"/>
        </w:rPr>
      </w:pPr>
      <w:r w:rsidRPr="00951F67">
        <w:rPr>
          <w:rFonts w:ascii="Calibri" w:eastAsia="Times New Roman" w:hAnsi="Calibri" w:cs="Calibri"/>
          <w:color w:val="000000"/>
          <w:kern w:val="0"/>
          <w:lang w:val="en-SE" w:eastAsia="en-SE"/>
          <w14:ligatures w14:val="none"/>
        </w:rPr>
        <w:t>In radiotherapy, radiation treatment planning (RTP) is a process to treat cancer cells using external beams.</w:t>
      </w:r>
    </w:p>
    <w:p w14:paraId="33C1B88E" w14:textId="77777777" w:rsidR="00951F67" w:rsidRPr="00951F67" w:rsidRDefault="00951F67" w:rsidP="00951F67">
      <w:pPr>
        <w:rPr>
          <w:rFonts w:ascii="Calibri" w:eastAsia="Times New Roman" w:hAnsi="Calibri" w:cs="Calibri"/>
          <w:color w:val="000000"/>
          <w:kern w:val="0"/>
          <w:lang w:val="en-SE" w:eastAsia="en-SE"/>
          <w14:ligatures w14:val="none"/>
        </w:rPr>
      </w:pPr>
      <w:r w:rsidRPr="00951F67">
        <w:rPr>
          <w:rFonts w:ascii="Calibri" w:eastAsia="Times New Roman" w:hAnsi="Calibri" w:cs="Calibri"/>
          <w:color w:val="000000"/>
          <w:kern w:val="0"/>
          <w:lang w:val="en-SE" w:eastAsia="en-SE"/>
          <w14:ligatures w14:val="none"/>
        </w:rPr>
        <w:t xml:space="preserve">RTP can be seen as a nested optimization problem which aims at finding the optimal beam configuration to put sufficiently high dosage on cancer tissue while minimizing dosage on healthy tissue and--most importantly--at organs at risk. Solving these optimization problems not only accurately but also fast is of great importance. One can see the inner optimization problem as a non-negative regression problem over voxels (think of 3D pixels </w:t>
      </w:r>
      <w:proofErr w:type="spellStart"/>
      <w:r w:rsidRPr="00951F67">
        <w:rPr>
          <w:rFonts w:ascii="Calibri" w:eastAsia="Times New Roman" w:hAnsi="Calibri" w:cs="Calibri"/>
          <w:color w:val="000000"/>
          <w:kern w:val="0"/>
          <w:lang w:val="en-SE" w:eastAsia="en-SE"/>
          <w14:ligatures w14:val="none"/>
        </w:rPr>
        <w:t>modeling</w:t>
      </w:r>
      <w:proofErr w:type="spellEnd"/>
      <w:r w:rsidRPr="00951F67">
        <w:rPr>
          <w:rFonts w:ascii="Calibri" w:eastAsia="Times New Roman" w:hAnsi="Calibri" w:cs="Calibri"/>
          <w:color w:val="000000"/>
          <w:kern w:val="0"/>
          <w:lang w:val="en-SE" w:eastAsia="en-SE"/>
          <w14:ligatures w14:val="none"/>
        </w:rPr>
        <w:t xml:space="preserve"> a part of a human body) with additional constraints.</w:t>
      </w:r>
    </w:p>
    <w:p w14:paraId="745B1ECC" w14:textId="77777777" w:rsidR="00951F67" w:rsidRPr="00951F67" w:rsidRDefault="00951F67" w:rsidP="00951F67">
      <w:pPr>
        <w:rPr>
          <w:rFonts w:ascii="Calibri" w:eastAsia="Times New Roman" w:hAnsi="Calibri" w:cs="Calibri"/>
          <w:color w:val="000000"/>
          <w:kern w:val="0"/>
          <w:lang w:val="en-SE" w:eastAsia="en-SE"/>
          <w14:ligatures w14:val="none"/>
        </w:rPr>
      </w:pPr>
      <w:r w:rsidRPr="00951F67">
        <w:rPr>
          <w:rFonts w:ascii="Calibri" w:eastAsia="Times New Roman" w:hAnsi="Calibri" w:cs="Calibri"/>
          <w:color w:val="000000"/>
          <w:kern w:val="0"/>
          <w:lang w:val="en-SE" w:eastAsia="en-SE"/>
          <w14:ligatures w14:val="none"/>
        </w:rPr>
        <w:t>The idea of [1] is to sample a representative subset of voxels (those which are important) and thus reducing the problem size drastically for faster solving times.</w:t>
      </w:r>
    </w:p>
    <w:p w14:paraId="72639CBD" w14:textId="77777777" w:rsidR="00951F67" w:rsidRPr="00951F67" w:rsidRDefault="00951F67" w:rsidP="00951F67">
      <w:pPr>
        <w:rPr>
          <w:rFonts w:ascii="Calibri" w:eastAsia="Times New Roman" w:hAnsi="Calibri" w:cs="Calibri"/>
          <w:color w:val="000000"/>
          <w:kern w:val="0"/>
          <w:lang w:val="en-SE" w:eastAsia="en-SE"/>
          <w14:ligatures w14:val="none"/>
        </w:rPr>
      </w:pPr>
      <w:r w:rsidRPr="00951F67">
        <w:rPr>
          <w:rFonts w:ascii="Calibri" w:eastAsia="Times New Roman" w:hAnsi="Calibri" w:cs="Calibri"/>
          <w:color w:val="000000"/>
          <w:kern w:val="0"/>
          <w:lang w:val="en-SE" w:eastAsia="en-SE"/>
          <w14:ligatures w14:val="none"/>
        </w:rPr>
        <w:t>Possible projects are:</w:t>
      </w:r>
    </w:p>
    <w:p w14:paraId="7280EBE7" w14:textId="26D95E7A" w:rsidR="00951F67" w:rsidRPr="00DC3416" w:rsidRDefault="00951F67" w:rsidP="00DC3416">
      <w:pPr>
        <w:pStyle w:val="ListParagraph"/>
        <w:numPr>
          <w:ilvl w:val="0"/>
          <w:numId w:val="2"/>
        </w:numPr>
        <w:rPr>
          <w:rFonts w:ascii="Calibri" w:eastAsia="Times New Roman" w:hAnsi="Calibri" w:cs="Calibri"/>
          <w:color w:val="000000"/>
          <w:kern w:val="0"/>
          <w:lang w:val="en-SE" w:eastAsia="en-SE"/>
          <w14:ligatures w14:val="none"/>
        </w:rPr>
      </w:pPr>
      <w:r w:rsidRPr="00DC3416">
        <w:rPr>
          <w:rFonts w:ascii="Calibri" w:eastAsia="Times New Roman" w:hAnsi="Calibri" w:cs="Calibri"/>
          <w:color w:val="000000"/>
          <w:kern w:val="0"/>
          <w:lang w:val="en-SE" w:eastAsia="en-SE"/>
          <w14:ligatures w14:val="none"/>
        </w:rPr>
        <w:t>Replicate the experimental setting of [1] on another data set (e.g., TROTS [2]) and check whether the results generalize among hyperparameter choices.</w:t>
      </w:r>
    </w:p>
    <w:p w14:paraId="56E6F6D3" w14:textId="68437DD0" w:rsidR="00951F67" w:rsidRPr="00DC3416" w:rsidRDefault="00951F67" w:rsidP="00DC3416">
      <w:pPr>
        <w:pStyle w:val="ListParagraph"/>
        <w:numPr>
          <w:ilvl w:val="0"/>
          <w:numId w:val="2"/>
        </w:numPr>
        <w:rPr>
          <w:rFonts w:ascii="Calibri" w:eastAsia="Times New Roman" w:hAnsi="Calibri" w:cs="Calibri"/>
          <w:color w:val="000000"/>
          <w:kern w:val="0"/>
          <w:lang w:val="en-SE" w:eastAsia="en-SE"/>
          <w14:ligatures w14:val="none"/>
        </w:rPr>
      </w:pPr>
      <w:r w:rsidRPr="00DC3416">
        <w:rPr>
          <w:rFonts w:ascii="Calibri" w:eastAsia="Times New Roman" w:hAnsi="Calibri" w:cs="Calibri"/>
          <w:color w:val="000000"/>
          <w:kern w:val="0"/>
          <w:lang w:val="en-SE" w:eastAsia="en-SE"/>
          <w14:ligatures w14:val="none"/>
        </w:rPr>
        <w:t>Test whether matrix sketching [3,4] can be used to accelerate the surrogate optimization problem in [1].</w:t>
      </w:r>
    </w:p>
    <w:p w14:paraId="7597EADE" w14:textId="6E25E847" w:rsidR="00951F67" w:rsidRPr="00DC3416" w:rsidRDefault="00951F67" w:rsidP="00DC3416">
      <w:pPr>
        <w:pStyle w:val="ListParagraph"/>
        <w:numPr>
          <w:ilvl w:val="0"/>
          <w:numId w:val="2"/>
        </w:numPr>
        <w:rPr>
          <w:rFonts w:ascii="Calibri" w:eastAsia="Times New Roman" w:hAnsi="Calibri" w:cs="Calibri"/>
          <w:color w:val="000000"/>
          <w:kern w:val="0"/>
          <w:lang w:val="en-SE" w:eastAsia="en-SE"/>
          <w14:ligatures w14:val="none"/>
        </w:rPr>
      </w:pPr>
      <w:r w:rsidRPr="00DC3416">
        <w:rPr>
          <w:rFonts w:ascii="Calibri" w:eastAsia="Times New Roman" w:hAnsi="Calibri" w:cs="Calibri"/>
          <w:color w:val="000000"/>
          <w:kern w:val="0"/>
          <w:lang w:val="en-SE" w:eastAsia="en-SE"/>
          <w14:ligatures w14:val="none"/>
        </w:rPr>
        <w:t>Test whether matrix sketching can be used instead of a representative subset for RTP. (This is the most difficult one among the three.)</w:t>
      </w:r>
    </w:p>
    <w:p w14:paraId="6C397E36" w14:textId="77777777" w:rsidR="00951F67" w:rsidRPr="00951F67" w:rsidRDefault="00951F67" w:rsidP="00951F67">
      <w:pPr>
        <w:rPr>
          <w:rFonts w:ascii="Calibri" w:eastAsia="Times New Roman" w:hAnsi="Calibri" w:cs="Calibri"/>
          <w:color w:val="000000"/>
          <w:kern w:val="0"/>
          <w:lang w:val="en-SE" w:eastAsia="en-SE"/>
          <w14:ligatures w14:val="none"/>
        </w:rPr>
      </w:pPr>
      <w:r w:rsidRPr="00951F67">
        <w:rPr>
          <w:rFonts w:ascii="Calibri" w:eastAsia="Times New Roman" w:hAnsi="Calibri" w:cs="Calibri"/>
          <w:color w:val="000000"/>
          <w:kern w:val="0"/>
          <w:lang w:val="en-SE" w:eastAsia="en-SE"/>
          <w14:ligatures w14:val="none"/>
        </w:rPr>
        <w:t>The implementation should be in Python and the report should be written using LaTeX.</w:t>
      </w:r>
    </w:p>
    <w:p w14:paraId="7EC8C5DC" w14:textId="77777777" w:rsidR="00951F67" w:rsidRPr="00951F67" w:rsidRDefault="00951F67" w:rsidP="00951F67">
      <w:pPr>
        <w:rPr>
          <w:rFonts w:ascii="Calibri" w:eastAsia="Times New Roman" w:hAnsi="Calibri" w:cs="Calibri"/>
          <w:color w:val="000000"/>
          <w:kern w:val="0"/>
          <w:lang w:val="en-SE" w:eastAsia="en-SE"/>
          <w14:ligatures w14:val="none"/>
        </w:rPr>
      </w:pPr>
      <w:r w:rsidRPr="00951F67">
        <w:rPr>
          <w:rFonts w:ascii="Calibri" w:eastAsia="Times New Roman" w:hAnsi="Calibri" w:cs="Calibri"/>
          <w:color w:val="000000"/>
          <w:kern w:val="0"/>
          <w:lang w:val="en-SE" w:eastAsia="en-SE"/>
          <w14:ligatures w14:val="none"/>
        </w:rPr>
        <w:t>[1] https://iopscience.iop.org/article/10.1088/1361-6560/ad68bd/meta</w:t>
      </w:r>
    </w:p>
    <w:p w14:paraId="775B866C" w14:textId="77777777" w:rsidR="00951F67" w:rsidRPr="00951F67" w:rsidRDefault="00951F67" w:rsidP="00951F67">
      <w:pPr>
        <w:rPr>
          <w:rFonts w:ascii="Calibri" w:eastAsia="Times New Roman" w:hAnsi="Calibri" w:cs="Calibri"/>
          <w:color w:val="000000"/>
          <w:kern w:val="0"/>
          <w:lang w:val="en-SE" w:eastAsia="en-SE"/>
          <w14:ligatures w14:val="none"/>
        </w:rPr>
      </w:pPr>
      <w:r w:rsidRPr="00951F67">
        <w:rPr>
          <w:rFonts w:ascii="Calibri" w:eastAsia="Times New Roman" w:hAnsi="Calibri" w:cs="Calibri"/>
          <w:color w:val="000000"/>
          <w:kern w:val="0"/>
          <w:lang w:val="en-SE" w:eastAsia="en-SE"/>
          <w14:ligatures w14:val="none"/>
        </w:rPr>
        <w:t>[2] https://sebastiaanbreedveld.nl/trots/</w:t>
      </w:r>
    </w:p>
    <w:p w14:paraId="0D40E708" w14:textId="77777777" w:rsidR="00951F67" w:rsidRPr="00951F67" w:rsidRDefault="00951F67" w:rsidP="00951F67">
      <w:pPr>
        <w:rPr>
          <w:rFonts w:ascii="Calibri" w:eastAsia="Times New Roman" w:hAnsi="Calibri" w:cs="Calibri"/>
          <w:color w:val="000000"/>
          <w:kern w:val="0"/>
          <w:lang w:val="en-SE" w:eastAsia="en-SE"/>
          <w14:ligatures w14:val="none"/>
        </w:rPr>
      </w:pPr>
      <w:r w:rsidRPr="00951F67">
        <w:rPr>
          <w:rFonts w:ascii="Calibri" w:eastAsia="Times New Roman" w:hAnsi="Calibri" w:cs="Calibri"/>
          <w:color w:val="000000"/>
          <w:kern w:val="0"/>
          <w:lang w:val="en-SE" w:eastAsia="en-SE"/>
          <w14:ligatures w14:val="none"/>
        </w:rPr>
        <w:t>[3] https://www.birs.ca/workshops/2023/23w5108/files/Christopher%20Musco/sketching_tutorial.pdf</w:t>
      </w:r>
    </w:p>
    <w:p w14:paraId="2027341B" w14:textId="2E7A59CC" w:rsidR="007B6FD1" w:rsidRDefault="00951F67" w:rsidP="00951F67">
      <w:pPr>
        <w:rPr>
          <w:rFonts w:ascii="Calibri" w:eastAsia="Times New Roman" w:hAnsi="Calibri" w:cs="Calibri"/>
          <w:color w:val="000000"/>
          <w:kern w:val="0"/>
          <w:lang w:val="en-SE" w:eastAsia="en-SE"/>
          <w14:ligatures w14:val="none"/>
        </w:rPr>
      </w:pPr>
      <w:r w:rsidRPr="00951F67">
        <w:rPr>
          <w:rFonts w:ascii="Calibri" w:eastAsia="Times New Roman" w:hAnsi="Calibri" w:cs="Calibri"/>
          <w:color w:val="000000"/>
          <w:kern w:val="0"/>
          <w:lang w:val="en-SE" w:eastAsia="en-SE"/>
          <w14:ligatures w14:val="none"/>
        </w:rPr>
        <w:t xml:space="preserve">[4] </w:t>
      </w:r>
      <w:hyperlink r:id="rId8" w:history="1">
        <w:r w:rsidR="007B6FD1" w:rsidRPr="007046E2">
          <w:rPr>
            <w:rStyle w:val="Hyperlink"/>
            <w:rFonts w:ascii="Calibri" w:eastAsia="Times New Roman" w:hAnsi="Calibri" w:cs="Calibri"/>
            <w:kern w:val="0"/>
            <w:lang w:val="en-SE" w:eastAsia="en-SE"/>
            <w14:ligatures w14:val="none"/>
          </w:rPr>
          <w:t>https://www.cs.cmu.edu/afs/cs/user/dwoodruf/www/wNow3.pdf</w:t>
        </w:r>
      </w:hyperlink>
    </w:p>
    <w:p w14:paraId="0A48384C" w14:textId="77777777" w:rsidR="007B6FD1" w:rsidRDefault="007B6FD1">
      <w:pPr>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br w:type="page"/>
      </w:r>
    </w:p>
    <w:p w14:paraId="36661867" w14:textId="63113482" w:rsidR="007B6FD1" w:rsidRDefault="007B6FD1" w:rsidP="007B6FD1">
      <w:pPr>
        <w:pStyle w:val="Heading2"/>
        <w:rPr>
          <w:rFonts w:eastAsia="Times New Roman"/>
          <w:lang w:val="en-SE" w:eastAsia="en-SE"/>
        </w:rPr>
      </w:pPr>
      <w:r>
        <w:rPr>
          <w:rFonts w:eastAsia="Times New Roman"/>
          <w:lang w:val="en-SE" w:eastAsia="en-SE"/>
        </w:rPr>
        <w:lastRenderedPageBreak/>
        <w:t xml:space="preserve">Project 6: </w:t>
      </w:r>
      <w:r w:rsidR="00C873DA">
        <w:rPr>
          <w:rFonts w:eastAsia="Times New Roman"/>
          <w:lang w:val="en-SE" w:eastAsia="en-SE"/>
        </w:rPr>
        <w:t>Generative models for synthetic CT images</w:t>
      </w:r>
    </w:p>
    <w:p w14:paraId="3B52031B" w14:textId="543507D8" w:rsidR="00154F56" w:rsidRDefault="00154F56" w:rsidP="00154F56">
      <w:pPr>
        <w:rPr>
          <w:lang w:val="en-SE" w:eastAsia="en-SE"/>
        </w:rPr>
      </w:pPr>
      <w:r>
        <w:rPr>
          <w:lang w:val="en-SE" w:eastAsia="en-SE"/>
        </w:rPr>
        <w:t xml:space="preserve">Project Supervisor: </w:t>
      </w:r>
      <w:r w:rsidRPr="00154F56">
        <w:rPr>
          <w:lang w:val="en-SE" w:eastAsia="en-SE"/>
        </w:rPr>
        <w:t>Anders Eklund</w:t>
      </w:r>
      <w:r w:rsidRPr="00154F56">
        <w:rPr>
          <w:lang w:val="en-SE" w:eastAsia="en-SE"/>
        </w:rPr>
        <w:tab/>
      </w:r>
      <w:hyperlink r:id="rId9" w:history="1">
        <w:r w:rsidRPr="007046E2">
          <w:rPr>
            <w:rStyle w:val="Hyperlink"/>
            <w:lang w:val="en-SE" w:eastAsia="en-SE"/>
          </w:rPr>
          <w:t>anders.eklund@liu.se</w:t>
        </w:r>
      </w:hyperlink>
    </w:p>
    <w:p w14:paraId="6B6FF8DC" w14:textId="1D75592F" w:rsidR="00154F56" w:rsidRPr="00154F56" w:rsidRDefault="00154F56" w:rsidP="00154F56">
      <w:pPr>
        <w:rPr>
          <w:rFonts w:ascii="Calibri" w:eastAsia="Times New Roman" w:hAnsi="Calibri" w:cs="Calibri"/>
          <w:color w:val="000000"/>
          <w:kern w:val="0"/>
          <w:lang w:val="en-SE" w:eastAsia="en-SE"/>
          <w14:ligatures w14:val="none"/>
        </w:rPr>
      </w:pPr>
      <w:r>
        <w:rPr>
          <w:lang w:val="en-SE" w:eastAsia="en-SE"/>
        </w:rPr>
        <w:t xml:space="preserve">Recommended pre-requisites: </w:t>
      </w:r>
      <w:r w:rsidRPr="00154F56">
        <w:rPr>
          <w:rFonts w:ascii="Calibri" w:eastAsia="Times New Roman" w:hAnsi="Calibri" w:cs="Calibri"/>
          <w:color w:val="000000"/>
          <w:kern w:val="0"/>
          <w:lang w:val="en-SE" w:eastAsia="en-SE"/>
          <w14:ligatures w14:val="none"/>
        </w:rPr>
        <w:t>Deep learning, Python</w:t>
      </w:r>
    </w:p>
    <w:p w14:paraId="693252EF" w14:textId="05CA2124" w:rsidR="007B6FD1" w:rsidRPr="007B6FD1" w:rsidRDefault="007B6FD1" w:rsidP="007B6FD1">
      <w:pPr>
        <w:rPr>
          <w:rFonts w:ascii="Calibri" w:eastAsia="Times New Roman" w:hAnsi="Calibri" w:cs="Calibri"/>
          <w:color w:val="000000"/>
          <w:kern w:val="0"/>
          <w:lang w:val="en-SE" w:eastAsia="en-SE"/>
          <w14:ligatures w14:val="none"/>
        </w:rPr>
      </w:pPr>
      <w:r w:rsidRPr="007B6FD1">
        <w:rPr>
          <w:rFonts w:ascii="Calibri" w:eastAsia="Times New Roman" w:hAnsi="Calibri" w:cs="Calibri"/>
          <w:color w:val="000000"/>
          <w:kern w:val="0"/>
          <w:lang w:val="en-SE" w:eastAsia="en-SE"/>
          <w14:ligatures w14:val="none"/>
        </w:rPr>
        <w:t xml:space="preserve">Radiotherapy treatment planning involves collecting MR and CT images, to segment </w:t>
      </w:r>
      <w:proofErr w:type="spellStart"/>
      <w:r w:rsidRPr="007B6FD1">
        <w:rPr>
          <w:rFonts w:ascii="Calibri" w:eastAsia="Times New Roman" w:hAnsi="Calibri" w:cs="Calibri"/>
          <w:color w:val="000000"/>
          <w:kern w:val="0"/>
          <w:lang w:val="en-SE" w:eastAsia="en-SE"/>
          <w14:ligatures w14:val="none"/>
        </w:rPr>
        <w:t>tumor</w:t>
      </w:r>
      <w:proofErr w:type="spellEnd"/>
      <w:r w:rsidRPr="007B6FD1">
        <w:rPr>
          <w:rFonts w:ascii="Calibri" w:eastAsia="Times New Roman" w:hAnsi="Calibri" w:cs="Calibri"/>
          <w:color w:val="000000"/>
          <w:kern w:val="0"/>
          <w:lang w:val="en-SE" w:eastAsia="en-SE"/>
          <w14:ligatures w14:val="none"/>
        </w:rPr>
        <w:t xml:space="preserve"> and risk organs. There are several clinical products for segmenting risk organs from CT images, but not from MR images. The aim of this project is therefore to train generative models to create synthetic CT images from MR images. Several types of generative models can be tested, such as </w:t>
      </w:r>
      <w:proofErr w:type="spellStart"/>
      <w:r w:rsidRPr="007B6FD1">
        <w:rPr>
          <w:rFonts w:ascii="Calibri" w:eastAsia="Times New Roman" w:hAnsi="Calibri" w:cs="Calibri"/>
          <w:color w:val="000000"/>
          <w:kern w:val="0"/>
          <w:lang w:val="en-SE" w:eastAsia="en-SE"/>
          <w14:ligatures w14:val="none"/>
        </w:rPr>
        <w:t>GANs</w:t>
      </w:r>
      <w:proofErr w:type="spellEnd"/>
      <w:r w:rsidRPr="007B6FD1">
        <w:rPr>
          <w:rFonts w:ascii="Calibri" w:eastAsia="Times New Roman" w:hAnsi="Calibri" w:cs="Calibri"/>
          <w:color w:val="000000"/>
          <w:kern w:val="0"/>
          <w:lang w:val="en-SE" w:eastAsia="en-SE"/>
          <w14:ligatures w14:val="none"/>
        </w:rPr>
        <w:t xml:space="preserve"> and diffusion models. The open GLIS RT dataset can be used.</w:t>
      </w:r>
    </w:p>
    <w:p w14:paraId="4AA49482" w14:textId="77777777" w:rsidR="007B6FD1" w:rsidRPr="007B6FD1" w:rsidRDefault="007B6FD1" w:rsidP="007B6FD1">
      <w:pPr>
        <w:rPr>
          <w:rFonts w:ascii="Calibri" w:eastAsia="Times New Roman" w:hAnsi="Calibri" w:cs="Calibri"/>
          <w:color w:val="000000"/>
          <w:kern w:val="0"/>
          <w:lang w:val="en-SE" w:eastAsia="en-SE"/>
          <w14:ligatures w14:val="none"/>
        </w:rPr>
      </w:pPr>
    </w:p>
    <w:p w14:paraId="1081C8A6" w14:textId="79992FF1" w:rsidR="00F96DCB" w:rsidRPr="00C51D1F" w:rsidRDefault="002F7819" w:rsidP="00C51D1F">
      <w:pPr>
        <w:pStyle w:val="ListParagraph"/>
        <w:numPr>
          <w:ilvl w:val="0"/>
          <w:numId w:val="9"/>
        </w:numPr>
        <w:rPr>
          <w:rFonts w:ascii="Calibri" w:eastAsia="Times New Roman" w:hAnsi="Calibri" w:cs="Calibri"/>
          <w:color w:val="000000"/>
          <w:kern w:val="0"/>
          <w:lang w:val="en-SE" w:eastAsia="en-SE"/>
          <w14:ligatures w14:val="none"/>
        </w:rPr>
      </w:pPr>
      <w:hyperlink r:id="rId10" w:history="1">
        <w:r w:rsidRPr="00C51D1F">
          <w:rPr>
            <w:rStyle w:val="Hyperlink"/>
            <w:rFonts w:ascii="Calibri" w:eastAsia="Times New Roman" w:hAnsi="Calibri" w:cs="Calibri"/>
            <w:kern w:val="0"/>
            <w:lang w:val="en-SE" w:eastAsia="en-SE"/>
            <w14:ligatures w14:val="none"/>
          </w:rPr>
          <w:t>https://www.cancerimagingarchive.net/collection/glis-rt/</w:t>
        </w:r>
      </w:hyperlink>
    </w:p>
    <w:p w14:paraId="35CA028A" w14:textId="62604E79" w:rsidR="004062C3" w:rsidRPr="00C51D1F" w:rsidRDefault="002F7819" w:rsidP="00C51D1F">
      <w:pPr>
        <w:pStyle w:val="ListParagraph"/>
        <w:numPr>
          <w:ilvl w:val="0"/>
          <w:numId w:val="9"/>
        </w:numPr>
        <w:rPr>
          <w:rFonts w:ascii="Calibri" w:eastAsia="Times New Roman" w:hAnsi="Calibri" w:cs="Calibri"/>
          <w:color w:val="000000"/>
          <w:kern w:val="0"/>
          <w:lang w:val="en-SE" w:eastAsia="en-SE"/>
          <w14:ligatures w14:val="none"/>
        </w:rPr>
      </w:pPr>
      <w:hyperlink r:id="rId11" w:history="1">
        <w:r w:rsidRPr="00C51D1F">
          <w:rPr>
            <w:rStyle w:val="Hyperlink"/>
            <w:rFonts w:ascii="Calibri" w:eastAsia="Times New Roman" w:hAnsi="Calibri" w:cs="Calibri"/>
            <w:kern w:val="0"/>
            <w:lang w:val="en-SE" w:eastAsia="en-SE"/>
            <w14:ligatures w14:val="none"/>
          </w:rPr>
          <w:t>https://iopscience.iop.org/article/10.1088/1361-6560/acba74/meta</w:t>
        </w:r>
      </w:hyperlink>
    </w:p>
    <w:p w14:paraId="23AF5EC3" w14:textId="77777777" w:rsidR="004062C3" w:rsidRDefault="004062C3">
      <w:pPr>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br w:type="page"/>
      </w:r>
    </w:p>
    <w:p w14:paraId="6C6678EA" w14:textId="681FDEFD" w:rsidR="004062C3" w:rsidRDefault="004062C3" w:rsidP="004062C3">
      <w:pPr>
        <w:pStyle w:val="Heading2"/>
        <w:rPr>
          <w:rFonts w:eastAsia="Times New Roman"/>
          <w:lang w:val="en-SE" w:eastAsia="en-SE"/>
        </w:rPr>
      </w:pPr>
      <w:r>
        <w:rPr>
          <w:rFonts w:eastAsia="Times New Roman"/>
          <w:lang w:val="en-SE" w:eastAsia="en-SE"/>
        </w:rPr>
        <w:lastRenderedPageBreak/>
        <w:t>Project 7</w:t>
      </w:r>
      <w:r w:rsidR="0064625B">
        <w:rPr>
          <w:rFonts w:eastAsia="Times New Roman"/>
          <w:lang w:val="en-SE" w:eastAsia="en-SE"/>
        </w:rPr>
        <w:t xml:space="preserve">: </w:t>
      </w:r>
      <w:proofErr w:type="spellStart"/>
      <w:r w:rsidR="0064625B">
        <w:rPr>
          <w:rFonts w:eastAsia="Times New Roman"/>
          <w:lang w:val="en-SE" w:eastAsia="en-SE"/>
        </w:rPr>
        <w:t>Effectivizing</w:t>
      </w:r>
      <w:proofErr w:type="spellEnd"/>
      <w:r w:rsidR="0064625B">
        <w:rPr>
          <w:rFonts w:eastAsia="Times New Roman"/>
          <w:lang w:val="en-SE" w:eastAsia="en-SE"/>
        </w:rPr>
        <w:t xml:space="preserve"> </w:t>
      </w:r>
      <w:r w:rsidR="000822CA">
        <w:rPr>
          <w:rFonts w:eastAsia="Times New Roman"/>
          <w:lang w:val="en-SE" w:eastAsia="en-SE"/>
        </w:rPr>
        <w:t xml:space="preserve">models for measuring </w:t>
      </w:r>
      <w:r w:rsidR="000822CA" w:rsidRPr="000822CA">
        <w:rPr>
          <w:rFonts w:eastAsia="Times New Roman"/>
          <w:lang w:val="en-SE" w:eastAsia="en-SE"/>
        </w:rPr>
        <w:t xml:space="preserve">microcirculatory </w:t>
      </w:r>
      <w:r w:rsidR="000822CA">
        <w:rPr>
          <w:rFonts w:eastAsia="Times New Roman"/>
          <w:lang w:val="en-SE" w:eastAsia="en-SE"/>
        </w:rPr>
        <w:t>function</w:t>
      </w:r>
    </w:p>
    <w:p w14:paraId="1D020CB6" w14:textId="4E57350D" w:rsidR="004062C3" w:rsidRDefault="004062C3" w:rsidP="004062C3">
      <w:pPr>
        <w:rPr>
          <w:lang w:val="en-SE" w:eastAsia="en-SE"/>
        </w:rPr>
      </w:pPr>
      <w:r>
        <w:rPr>
          <w:lang w:val="en-SE" w:eastAsia="en-SE"/>
        </w:rPr>
        <w:t xml:space="preserve">Project Supervisor: </w:t>
      </w:r>
      <w:r w:rsidRPr="004062C3">
        <w:rPr>
          <w:lang w:val="en-SE" w:eastAsia="en-SE"/>
        </w:rPr>
        <w:t>Martin Hultman</w:t>
      </w:r>
      <w:r w:rsidRPr="004062C3">
        <w:rPr>
          <w:lang w:val="en-SE" w:eastAsia="en-SE"/>
        </w:rPr>
        <w:tab/>
      </w:r>
      <w:hyperlink r:id="rId12" w:history="1">
        <w:r w:rsidR="008B7939" w:rsidRPr="007046E2">
          <w:rPr>
            <w:rStyle w:val="Hyperlink"/>
            <w:lang w:val="en-SE" w:eastAsia="en-SE"/>
          </w:rPr>
          <w:t>martin.o.hultman@liu.se</w:t>
        </w:r>
      </w:hyperlink>
    </w:p>
    <w:p w14:paraId="3CBEC912" w14:textId="18F1648B" w:rsidR="008B7939" w:rsidRPr="004062C3" w:rsidRDefault="008B7939" w:rsidP="004062C3">
      <w:pPr>
        <w:rPr>
          <w:lang w:val="en-SE" w:eastAsia="en-SE"/>
        </w:rPr>
      </w:pPr>
      <w:r>
        <w:rPr>
          <w:lang w:val="en-SE" w:eastAsia="en-SE"/>
        </w:rPr>
        <w:t>Recommended pre-requisites: Machine Learning 732A99</w:t>
      </w:r>
    </w:p>
    <w:p w14:paraId="25D2F880" w14:textId="5765832F" w:rsidR="004062C3" w:rsidRPr="004062C3" w:rsidRDefault="004062C3" w:rsidP="004062C3">
      <w:pPr>
        <w:rPr>
          <w:rFonts w:ascii="Calibri" w:eastAsia="Times New Roman" w:hAnsi="Calibri" w:cs="Calibri"/>
          <w:color w:val="000000"/>
          <w:kern w:val="0"/>
          <w:lang w:val="en-SE" w:eastAsia="en-SE"/>
          <w14:ligatures w14:val="none"/>
        </w:rPr>
      </w:pPr>
      <w:r w:rsidRPr="004062C3">
        <w:rPr>
          <w:rFonts w:ascii="Calibri" w:eastAsia="Times New Roman" w:hAnsi="Calibri" w:cs="Calibri"/>
          <w:color w:val="000000"/>
          <w:kern w:val="0"/>
          <w:lang w:val="en-SE" w:eastAsia="en-SE"/>
          <w14:ligatures w14:val="none"/>
        </w:rPr>
        <w:t>The microcirculation – the network of the smallest blood vessels in the body – plays a critical role in health and disease, particularly in conditions like diabetes. Accurately measuring microcirculatory function can provide valuable clinical insights, and state-of-the-art methods already use neural network regression models to extract key physiological parameters such as blood flow and oxygen saturation from raw measurement data.</w:t>
      </w:r>
    </w:p>
    <w:p w14:paraId="2FB85D29" w14:textId="77777777" w:rsidR="004062C3" w:rsidRPr="004062C3" w:rsidRDefault="004062C3" w:rsidP="004062C3">
      <w:pPr>
        <w:rPr>
          <w:rFonts w:ascii="Calibri" w:eastAsia="Times New Roman" w:hAnsi="Calibri" w:cs="Calibri"/>
          <w:color w:val="000000"/>
          <w:kern w:val="0"/>
          <w:lang w:val="en-SE" w:eastAsia="en-SE"/>
          <w14:ligatures w14:val="none"/>
        </w:rPr>
      </w:pPr>
      <w:r w:rsidRPr="004062C3">
        <w:rPr>
          <w:rFonts w:ascii="Calibri" w:eastAsia="Times New Roman" w:hAnsi="Calibri" w:cs="Calibri"/>
          <w:color w:val="000000"/>
          <w:kern w:val="0"/>
          <w:lang w:val="en-SE" w:eastAsia="en-SE"/>
          <w14:ligatures w14:val="none"/>
        </w:rPr>
        <w:t>This project explores a compelling next step: can we make these models more efficient without compromising their performance?</w:t>
      </w:r>
    </w:p>
    <w:p w14:paraId="3AF0C02D" w14:textId="77777777" w:rsidR="004062C3" w:rsidRPr="004062C3" w:rsidRDefault="004062C3" w:rsidP="004062C3">
      <w:pPr>
        <w:rPr>
          <w:rFonts w:ascii="Calibri" w:eastAsia="Times New Roman" w:hAnsi="Calibri" w:cs="Calibri"/>
          <w:color w:val="000000"/>
          <w:kern w:val="0"/>
          <w:lang w:val="en-SE" w:eastAsia="en-SE"/>
          <w14:ligatures w14:val="none"/>
        </w:rPr>
      </w:pPr>
      <w:r w:rsidRPr="004062C3">
        <w:rPr>
          <w:rFonts w:ascii="Calibri" w:eastAsia="Times New Roman" w:hAnsi="Calibri" w:cs="Calibri"/>
          <w:color w:val="000000"/>
          <w:kern w:val="0"/>
          <w:lang w:val="en-SE" w:eastAsia="en-SE"/>
          <w14:ligatures w14:val="none"/>
        </w:rPr>
        <w:t>Our goal is to investigate whether these neural network regression models can be effectively trained and deployed using low-precision weights and activations. By converting from floating-point to fixed-point representations, we enable faster, more energy-efficient implementations in hardware platforms such as FPGAs – an important step toward real-time clinical applications and portable diagnostic tools.</w:t>
      </w:r>
    </w:p>
    <w:p w14:paraId="1CB75010" w14:textId="77777777" w:rsidR="004062C3" w:rsidRPr="004062C3" w:rsidRDefault="004062C3" w:rsidP="004062C3">
      <w:pPr>
        <w:rPr>
          <w:rFonts w:ascii="Calibri" w:eastAsia="Times New Roman" w:hAnsi="Calibri" w:cs="Calibri"/>
          <w:color w:val="000000"/>
          <w:kern w:val="0"/>
          <w:lang w:val="en-SE" w:eastAsia="en-SE"/>
          <w14:ligatures w14:val="none"/>
        </w:rPr>
      </w:pPr>
      <w:r w:rsidRPr="004062C3">
        <w:rPr>
          <w:rFonts w:ascii="Calibri" w:eastAsia="Times New Roman" w:hAnsi="Calibri" w:cs="Calibri"/>
          <w:color w:val="000000"/>
          <w:kern w:val="0"/>
          <w:lang w:val="en-SE" w:eastAsia="en-SE"/>
          <w14:ligatures w14:val="none"/>
        </w:rPr>
        <w:t>This project will focus on how model accuracy changes with different levels of quantization, explore whether deeper or wider architectures can compensate for reduced precision, and compare post-training quantization to quantization-aware training. The results could help bridge the gap between high-performance ML models and the practical demands of medical devices, potentially accelerating the path from lab to clinic.</w:t>
      </w:r>
    </w:p>
    <w:p w14:paraId="1323E04B" w14:textId="4253CB74" w:rsidR="002F7819" w:rsidRDefault="004062C3" w:rsidP="004062C3">
      <w:pPr>
        <w:rPr>
          <w:rFonts w:ascii="Calibri" w:eastAsia="Times New Roman" w:hAnsi="Calibri" w:cs="Calibri"/>
          <w:color w:val="000000"/>
          <w:kern w:val="0"/>
          <w:lang w:val="en-SE" w:eastAsia="en-SE"/>
          <w14:ligatures w14:val="none"/>
        </w:rPr>
      </w:pPr>
      <w:r w:rsidRPr="004062C3">
        <w:rPr>
          <w:rFonts w:ascii="Calibri" w:eastAsia="Times New Roman" w:hAnsi="Calibri" w:cs="Calibri"/>
          <w:color w:val="000000"/>
          <w:kern w:val="0"/>
          <w:lang w:val="en-SE" w:eastAsia="en-SE"/>
          <w14:ligatures w14:val="none"/>
        </w:rPr>
        <w:t>We will provide the datasets and instructions for interpreting and working with the data.</w:t>
      </w:r>
    </w:p>
    <w:p w14:paraId="1053F031" w14:textId="77777777" w:rsidR="00717294" w:rsidRPr="00717294" w:rsidRDefault="00717294" w:rsidP="00717294">
      <w:pPr>
        <w:pStyle w:val="ListParagraph"/>
        <w:numPr>
          <w:ilvl w:val="0"/>
          <w:numId w:val="8"/>
        </w:numPr>
        <w:rPr>
          <w:rFonts w:ascii="Calibri" w:eastAsia="Times New Roman" w:hAnsi="Calibri" w:cs="Calibri"/>
          <w:color w:val="000000"/>
          <w:kern w:val="0"/>
          <w:lang w:val="en-SE" w:eastAsia="en-SE"/>
          <w14:ligatures w14:val="none"/>
        </w:rPr>
      </w:pPr>
      <w:r w:rsidRPr="00717294">
        <w:rPr>
          <w:rFonts w:ascii="Calibri" w:eastAsia="Times New Roman" w:hAnsi="Calibri" w:cs="Calibri"/>
          <w:color w:val="000000"/>
          <w:kern w:val="0"/>
          <w:lang w:val="en-SE" w:eastAsia="en-SE"/>
          <w14:ligatures w14:val="none"/>
        </w:rPr>
        <w:t xml:space="preserve">Paper describing how the dataset was </w:t>
      </w:r>
      <w:proofErr w:type="gramStart"/>
      <w:r w:rsidRPr="00717294">
        <w:rPr>
          <w:rFonts w:ascii="Calibri" w:eastAsia="Times New Roman" w:hAnsi="Calibri" w:cs="Calibri"/>
          <w:color w:val="000000"/>
          <w:kern w:val="0"/>
          <w:lang w:val="en-SE" w:eastAsia="en-SE"/>
          <w14:ligatures w14:val="none"/>
        </w:rPr>
        <w:t>generated</w:t>
      </w:r>
      <w:proofErr w:type="gramEnd"/>
      <w:r w:rsidRPr="00717294">
        <w:rPr>
          <w:rFonts w:ascii="Calibri" w:eastAsia="Times New Roman" w:hAnsi="Calibri" w:cs="Calibri"/>
          <w:color w:val="000000"/>
          <w:kern w:val="0"/>
          <w:lang w:val="en-SE" w:eastAsia="en-SE"/>
          <w14:ligatures w14:val="none"/>
        </w:rPr>
        <w:t xml:space="preserve"> and current (non-quantized) model was trained: https://doi.org/10.1117/1.JBO.24.1.016001. </w:t>
      </w:r>
    </w:p>
    <w:p w14:paraId="42FEACDB" w14:textId="0234743D" w:rsidR="008D314F" w:rsidRDefault="00717294" w:rsidP="00717294">
      <w:pPr>
        <w:pStyle w:val="ListParagraph"/>
        <w:numPr>
          <w:ilvl w:val="0"/>
          <w:numId w:val="8"/>
        </w:numPr>
        <w:rPr>
          <w:rFonts w:ascii="Calibri" w:eastAsia="Times New Roman" w:hAnsi="Calibri" w:cs="Calibri"/>
          <w:color w:val="000000"/>
          <w:kern w:val="0"/>
          <w:lang w:val="en-SE" w:eastAsia="en-SE"/>
          <w14:ligatures w14:val="none"/>
        </w:rPr>
      </w:pPr>
      <w:r w:rsidRPr="00717294">
        <w:rPr>
          <w:rFonts w:ascii="Calibri" w:eastAsia="Times New Roman" w:hAnsi="Calibri" w:cs="Calibri"/>
          <w:color w:val="000000"/>
          <w:kern w:val="0"/>
          <w:lang w:val="en-SE" w:eastAsia="en-SE"/>
          <w14:ligatures w14:val="none"/>
        </w:rPr>
        <w:t xml:space="preserve">GitHub repository for </w:t>
      </w:r>
      <w:proofErr w:type="spellStart"/>
      <w:r w:rsidRPr="00717294">
        <w:rPr>
          <w:rFonts w:ascii="Calibri" w:eastAsia="Times New Roman" w:hAnsi="Calibri" w:cs="Calibri"/>
          <w:color w:val="000000"/>
          <w:kern w:val="0"/>
          <w:lang w:val="en-SE" w:eastAsia="en-SE"/>
          <w14:ligatures w14:val="none"/>
        </w:rPr>
        <w:t>Brevitas</w:t>
      </w:r>
      <w:proofErr w:type="spellEnd"/>
      <w:r w:rsidRPr="00717294">
        <w:rPr>
          <w:rFonts w:ascii="Calibri" w:eastAsia="Times New Roman" w:hAnsi="Calibri" w:cs="Calibri"/>
          <w:color w:val="000000"/>
          <w:kern w:val="0"/>
          <w:lang w:val="en-SE" w:eastAsia="en-SE"/>
          <w14:ligatures w14:val="none"/>
        </w:rPr>
        <w:t xml:space="preserve">, a powerful </w:t>
      </w:r>
      <w:proofErr w:type="spellStart"/>
      <w:r w:rsidRPr="00717294">
        <w:rPr>
          <w:rFonts w:ascii="Calibri" w:eastAsia="Times New Roman" w:hAnsi="Calibri" w:cs="Calibri"/>
          <w:color w:val="000000"/>
          <w:kern w:val="0"/>
          <w:lang w:val="en-SE" w:eastAsia="en-SE"/>
          <w14:ligatures w14:val="none"/>
        </w:rPr>
        <w:t>Pytorch</w:t>
      </w:r>
      <w:proofErr w:type="spellEnd"/>
      <w:r w:rsidRPr="00717294">
        <w:rPr>
          <w:rFonts w:ascii="Calibri" w:eastAsia="Times New Roman" w:hAnsi="Calibri" w:cs="Calibri"/>
          <w:color w:val="000000"/>
          <w:kern w:val="0"/>
          <w:lang w:val="en-SE" w:eastAsia="en-SE"/>
          <w14:ligatures w14:val="none"/>
        </w:rPr>
        <w:t xml:space="preserve"> package for quantization of neural networks (we strongly recommend this approach over TensorFlow): </w:t>
      </w:r>
      <w:hyperlink r:id="rId13" w:history="1">
        <w:r w:rsidR="008D314F" w:rsidRPr="007046E2">
          <w:rPr>
            <w:rStyle w:val="Hyperlink"/>
            <w:rFonts w:ascii="Calibri" w:eastAsia="Times New Roman" w:hAnsi="Calibri" w:cs="Calibri"/>
            <w:kern w:val="0"/>
            <w:lang w:val="en-SE" w:eastAsia="en-SE"/>
            <w14:ligatures w14:val="none"/>
          </w:rPr>
          <w:t>https://github.com/Xilinx/brevitas</w:t>
        </w:r>
      </w:hyperlink>
    </w:p>
    <w:p w14:paraId="25F26652" w14:textId="77777777" w:rsidR="008D314F" w:rsidRDefault="008D314F">
      <w:pPr>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br w:type="page"/>
      </w:r>
    </w:p>
    <w:p w14:paraId="01ECC8D5" w14:textId="1738C8E1" w:rsidR="008D314F" w:rsidRDefault="008D314F" w:rsidP="008D314F">
      <w:pPr>
        <w:pStyle w:val="Heading2"/>
        <w:rPr>
          <w:rFonts w:eastAsia="Times New Roman"/>
          <w:lang w:val="en-SE" w:eastAsia="en-SE"/>
        </w:rPr>
      </w:pPr>
      <w:r>
        <w:rPr>
          <w:rFonts w:eastAsia="Times New Roman"/>
          <w:lang w:val="en-SE" w:eastAsia="en-SE"/>
        </w:rPr>
        <w:lastRenderedPageBreak/>
        <w:t xml:space="preserve">Project 8: </w:t>
      </w:r>
      <w:r w:rsidR="008F18FD">
        <w:rPr>
          <w:rFonts w:eastAsia="Times New Roman"/>
          <w:lang w:val="en-SE" w:eastAsia="en-SE"/>
        </w:rPr>
        <w:t>Predicting Brain Age</w:t>
      </w:r>
    </w:p>
    <w:p w14:paraId="6FB4490E" w14:textId="77777777" w:rsidR="00C51D1F" w:rsidRDefault="00C51D1F" w:rsidP="00C51D1F">
      <w:pPr>
        <w:rPr>
          <w:lang w:val="en-SE" w:eastAsia="en-SE"/>
        </w:rPr>
      </w:pPr>
      <w:r>
        <w:rPr>
          <w:lang w:val="en-SE" w:eastAsia="en-SE"/>
        </w:rPr>
        <w:t xml:space="preserve">Project Supervisor: </w:t>
      </w:r>
      <w:r w:rsidRPr="00154F56">
        <w:rPr>
          <w:lang w:val="en-SE" w:eastAsia="en-SE"/>
        </w:rPr>
        <w:t>Anders Eklund</w:t>
      </w:r>
      <w:r w:rsidRPr="00154F56">
        <w:rPr>
          <w:lang w:val="en-SE" w:eastAsia="en-SE"/>
        </w:rPr>
        <w:tab/>
      </w:r>
      <w:hyperlink r:id="rId14" w:history="1">
        <w:r w:rsidRPr="007046E2">
          <w:rPr>
            <w:rStyle w:val="Hyperlink"/>
            <w:lang w:val="en-SE" w:eastAsia="en-SE"/>
          </w:rPr>
          <w:t>anders.eklund@liu.se</w:t>
        </w:r>
      </w:hyperlink>
    </w:p>
    <w:p w14:paraId="72639A17" w14:textId="77777777" w:rsidR="00C51D1F" w:rsidRPr="00154F56" w:rsidRDefault="00C51D1F" w:rsidP="00C51D1F">
      <w:pPr>
        <w:rPr>
          <w:rFonts w:ascii="Calibri" w:eastAsia="Times New Roman" w:hAnsi="Calibri" w:cs="Calibri"/>
          <w:color w:val="000000"/>
          <w:kern w:val="0"/>
          <w:lang w:val="en-SE" w:eastAsia="en-SE"/>
          <w14:ligatures w14:val="none"/>
        </w:rPr>
      </w:pPr>
      <w:r>
        <w:rPr>
          <w:lang w:val="en-SE" w:eastAsia="en-SE"/>
        </w:rPr>
        <w:t xml:space="preserve">Recommended pre-requisites: </w:t>
      </w:r>
      <w:r w:rsidRPr="00154F56">
        <w:rPr>
          <w:rFonts w:ascii="Calibri" w:eastAsia="Times New Roman" w:hAnsi="Calibri" w:cs="Calibri"/>
          <w:color w:val="000000"/>
          <w:kern w:val="0"/>
          <w:lang w:val="en-SE" w:eastAsia="en-SE"/>
          <w14:ligatures w14:val="none"/>
        </w:rPr>
        <w:t>Deep learning, Python</w:t>
      </w:r>
    </w:p>
    <w:p w14:paraId="1CDD865F" w14:textId="3472DF35" w:rsidR="008B3AEA" w:rsidRDefault="008D314F" w:rsidP="008D314F">
      <w:pPr>
        <w:rPr>
          <w:rFonts w:ascii="Calibri" w:eastAsia="Times New Roman" w:hAnsi="Calibri" w:cs="Calibri"/>
          <w:color w:val="000000"/>
          <w:kern w:val="0"/>
          <w:lang w:val="en-SE" w:eastAsia="en-SE"/>
          <w14:ligatures w14:val="none"/>
        </w:rPr>
      </w:pPr>
      <w:r w:rsidRPr="008D314F">
        <w:rPr>
          <w:rFonts w:ascii="Calibri" w:eastAsia="Times New Roman" w:hAnsi="Calibri" w:cs="Calibri"/>
          <w:color w:val="000000"/>
          <w:kern w:val="0"/>
          <w:lang w:val="en-SE" w:eastAsia="en-SE"/>
          <w14:ligatures w14:val="none"/>
        </w:rPr>
        <w:t xml:space="preserve">Brain age is a biomarker that can be used for early detection of brain diseases. The idea is that the difference between biological age and brain age can indicate a disease (several brain diseases make the brain appear older). Brain age can be estimated from 3D MR images, such as anatomical images and </w:t>
      </w:r>
      <w:r w:rsidR="008F18FD" w:rsidRPr="008D314F">
        <w:rPr>
          <w:rFonts w:ascii="Calibri" w:eastAsia="Times New Roman" w:hAnsi="Calibri" w:cs="Calibri"/>
          <w:color w:val="000000"/>
          <w:kern w:val="0"/>
          <w:lang w:val="en-SE" w:eastAsia="en-SE"/>
          <w14:ligatures w14:val="none"/>
        </w:rPr>
        <w:t>so-called</w:t>
      </w:r>
      <w:r w:rsidRPr="008D314F">
        <w:rPr>
          <w:rFonts w:ascii="Calibri" w:eastAsia="Times New Roman" w:hAnsi="Calibri" w:cs="Calibri"/>
          <w:color w:val="000000"/>
          <w:kern w:val="0"/>
          <w:lang w:val="en-SE" w:eastAsia="en-SE"/>
          <w14:ligatures w14:val="none"/>
        </w:rPr>
        <w:t xml:space="preserve"> diffusion weighted images, using deep learning models such as convolutional neural networks. The idea of this project is to use deep learning to predict brain age using a large open dataset, and for example compare using anatomical images and diffusion weighted images.</w:t>
      </w:r>
    </w:p>
    <w:p w14:paraId="35E9BE5C" w14:textId="77777777" w:rsidR="008B3AEA" w:rsidRDefault="008B3AEA">
      <w:pPr>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br w:type="page"/>
      </w:r>
    </w:p>
    <w:p w14:paraId="45142A0B" w14:textId="29D67255" w:rsidR="008B3AEA" w:rsidRPr="008B3AEA" w:rsidRDefault="00685473" w:rsidP="00685473">
      <w:pPr>
        <w:pStyle w:val="Heading2"/>
        <w:rPr>
          <w:rFonts w:eastAsia="Times New Roman"/>
          <w:lang w:val="en-SE" w:eastAsia="en-SE"/>
        </w:rPr>
      </w:pPr>
      <w:r>
        <w:rPr>
          <w:rFonts w:eastAsia="Times New Roman"/>
          <w:lang w:val="en-SE" w:eastAsia="en-SE"/>
        </w:rPr>
        <w:lastRenderedPageBreak/>
        <w:t>Project 9:</w:t>
      </w:r>
      <w:r w:rsidR="008B3AEA" w:rsidRPr="008B3AEA">
        <w:rPr>
          <w:rFonts w:eastAsia="Times New Roman"/>
          <w:lang w:val="en-SE" w:eastAsia="en-SE"/>
        </w:rPr>
        <w:t xml:space="preserve"> Latent Dynamics for Forecasting with Generative Models</w:t>
      </w:r>
    </w:p>
    <w:p w14:paraId="319DBF37" w14:textId="3716B775" w:rsidR="008B3AEA" w:rsidRDefault="00685473" w:rsidP="008B3AEA">
      <w:pPr>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t xml:space="preserve">Project Supervisor: </w:t>
      </w:r>
      <w:r w:rsidRPr="00685473">
        <w:rPr>
          <w:rFonts w:ascii="Calibri" w:eastAsia="Times New Roman" w:hAnsi="Calibri" w:cs="Calibri"/>
          <w:color w:val="000000"/>
          <w:kern w:val="0"/>
          <w:lang w:val="en-SE" w:eastAsia="en-SE"/>
          <w14:ligatures w14:val="none"/>
        </w:rPr>
        <w:t>Martin Andrae</w:t>
      </w:r>
      <w:r w:rsidRPr="00685473">
        <w:rPr>
          <w:rFonts w:ascii="Calibri" w:eastAsia="Times New Roman" w:hAnsi="Calibri" w:cs="Calibri"/>
          <w:color w:val="000000"/>
          <w:kern w:val="0"/>
          <w:lang w:val="en-SE" w:eastAsia="en-SE"/>
          <w14:ligatures w14:val="none"/>
        </w:rPr>
        <w:tab/>
      </w:r>
      <w:hyperlink r:id="rId15" w:history="1">
        <w:r w:rsidRPr="007046E2">
          <w:rPr>
            <w:rStyle w:val="Hyperlink"/>
            <w:rFonts w:ascii="Calibri" w:eastAsia="Times New Roman" w:hAnsi="Calibri" w:cs="Calibri"/>
            <w:kern w:val="0"/>
            <w:lang w:val="en-SE" w:eastAsia="en-SE"/>
            <w14:ligatures w14:val="none"/>
          </w:rPr>
          <w:t>martin.andrae@liu.se</w:t>
        </w:r>
      </w:hyperlink>
    </w:p>
    <w:p w14:paraId="65A43DAE" w14:textId="77777777" w:rsidR="008B3AEA" w:rsidRPr="008B3AEA" w:rsidRDefault="008B3AEA" w:rsidP="008B3AEA">
      <w:pPr>
        <w:rPr>
          <w:rFonts w:ascii="Calibri" w:eastAsia="Times New Roman" w:hAnsi="Calibri" w:cs="Calibri"/>
          <w:color w:val="000000"/>
          <w:kern w:val="0"/>
          <w:lang w:val="en-SE" w:eastAsia="en-SE"/>
          <w14:ligatures w14:val="none"/>
        </w:rPr>
      </w:pPr>
      <w:r w:rsidRPr="008B3AEA">
        <w:rPr>
          <w:rFonts w:ascii="Calibri" w:eastAsia="Times New Roman" w:hAnsi="Calibri" w:cs="Calibri"/>
          <w:color w:val="000000"/>
          <w:kern w:val="0"/>
          <w:lang w:val="en-SE" w:eastAsia="en-SE"/>
          <w14:ligatures w14:val="none"/>
        </w:rPr>
        <w:t xml:space="preserve">Flow-based generative models learn to transform simple random noise (typically from a standard normal distribution) into complex data, like images or physical states. This is done using a smooth, reversible mapping described by an ODE. By reversing this mapping, we can encode data back into a *latent space*—a simplified representation where structure may be easier to </w:t>
      </w:r>
      <w:proofErr w:type="spellStart"/>
      <w:r w:rsidRPr="008B3AEA">
        <w:rPr>
          <w:rFonts w:ascii="Calibri" w:eastAsia="Times New Roman" w:hAnsi="Calibri" w:cs="Calibri"/>
          <w:color w:val="000000"/>
          <w:kern w:val="0"/>
          <w:lang w:val="en-SE" w:eastAsia="en-SE"/>
          <w14:ligatures w14:val="none"/>
        </w:rPr>
        <w:t>analyze</w:t>
      </w:r>
      <w:proofErr w:type="spellEnd"/>
      <w:r w:rsidRPr="008B3AEA">
        <w:rPr>
          <w:rFonts w:ascii="Calibri" w:eastAsia="Times New Roman" w:hAnsi="Calibri" w:cs="Calibri"/>
          <w:color w:val="000000"/>
          <w:kern w:val="0"/>
          <w:lang w:val="en-SE" w:eastAsia="en-SE"/>
          <w14:ligatures w14:val="none"/>
        </w:rPr>
        <w:t>.</w:t>
      </w:r>
    </w:p>
    <w:p w14:paraId="563D4A44" w14:textId="77777777" w:rsidR="008B3AEA" w:rsidRPr="008B3AEA" w:rsidRDefault="008B3AEA" w:rsidP="008B3AEA">
      <w:pPr>
        <w:rPr>
          <w:rFonts w:ascii="Calibri" w:eastAsia="Times New Roman" w:hAnsi="Calibri" w:cs="Calibri"/>
          <w:color w:val="000000"/>
          <w:kern w:val="0"/>
          <w:lang w:val="en-SE" w:eastAsia="en-SE"/>
          <w14:ligatures w14:val="none"/>
        </w:rPr>
      </w:pPr>
      <w:r w:rsidRPr="008B3AEA">
        <w:rPr>
          <w:rFonts w:ascii="Calibri" w:eastAsia="Times New Roman" w:hAnsi="Calibri" w:cs="Calibri"/>
          <w:color w:val="000000"/>
          <w:kern w:val="0"/>
          <w:lang w:val="en-SE" w:eastAsia="en-SE"/>
          <w14:ligatures w14:val="none"/>
        </w:rPr>
        <w:t xml:space="preserve">In this project, we apply this idea to a spatiotemporal system governed by a chaotic PDE. A pre-trained generative model is used to map physical states into </w:t>
      </w:r>
      <w:proofErr w:type="spellStart"/>
      <w:r w:rsidRPr="008B3AEA">
        <w:rPr>
          <w:rFonts w:ascii="Calibri" w:eastAsia="Times New Roman" w:hAnsi="Calibri" w:cs="Calibri"/>
          <w:color w:val="000000"/>
          <w:kern w:val="0"/>
          <w:lang w:val="en-SE" w:eastAsia="en-SE"/>
          <w14:ligatures w14:val="none"/>
        </w:rPr>
        <w:t>latents</w:t>
      </w:r>
      <w:proofErr w:type="spellEnd"/>
      <w:r w:rsidRPr="008B3AEA">
        <w:rPr>
          <w:rFonts w:ascii="Calibri" w:eastAsia="Times New Roman" w:hAnsi="Calibri" w:cs="Calibri"/>
          <w:color w:val="000000"/>
          <w:kern w:val="0"/>
          <w:lang w:val="en-SE" w:eastAsia="en-SE"/>
          <w14:ligatures w14:val="none"/>
        </w:rPr>
        <w:t>, and your task is to investigate the properties and dynamics of these latent representations. The goal is to better understand whether the latent space can support probabilistic forecasting.</w:t>
      </w:r>
    </w:p>
    <w:p w14:paraId="0BD9C9DC" w14:textId="77777777" w:rsidR="008B3AEA" w:rsidRPr="008B3AEA" w:rsidRDefault="008B3AEA" w:rsidP="008B3AEA">
      <w:pPr>
        <w:rPr>
          <w:rFonts w:ascii="Calibri" w:eastAsia="Times New Roman" w:hAnsi="Calibri" w:cs="Calibri"/>
          <w:color w:val="000000"/>
          <w:kern w:val="0"/>
          <w:lang w:val="en-SE" w:eastAsia="en-SE"/>
          <w14:ligatures w14:val="none"/>
        </w:rPr>
      </w:pPr>
      <w:r w:rsidRPr="008B3AEA">
        <w:rPr>
          <w:rFonts w:ascii="Calibri" w:eastAsia="Times New Roman" w:hAnsi="Calibri" w:cs="Calibri"/>
          <w:color w:val="000000"/>
          <w:kern w:val="0"/>
          <w:lang w:val="en-SE" w:eastAsia="en-SE"/>
          <w14:ligatures w14:val="none"/>
        </w:rPr>
        <w:t>Project Goals (choose one or combine):</w:t>
      </w:r>
    </w:p>
    <w:p w14:paraId="58C2A8D1" w14:textId="77777777" w:rsidR="000B38D0" w:rsidRDefault="008B3AEA" w:rsidP="008B3AEA">
      <w:pPr>
        <w:pStyle w:val="ListParagraph"/>
        <w:numPr>
          <w:ilvl w:val="0"/>
          <w:numId w:val="11"/>
        </w:numPr>
        <w:rPr>
          <w:rFonts w:ascii="Calibri" w:eastAsia="Times New Roman" w:hAnsi="Calibri" w:cs="Calibri"/>
          <w:color w:val="000000"/>
          <w:kern w:val="0"/>
          <w:lang w:val="en-SE" w:eastAsia="en-SE"/>
          <w14:ligatures w14:val="none"/>
        </w:rPr>
      </w:pPr>
      <w:r w:rsidRPr="000B38D0">
        <w:rPr>
          <w:rFonts w:ascii="Calibri" w:eastAsia="Times New Roman" w:hAnsi="Calibri" w:cs="Calibri"/>
          <w:color w:val="000000"/>
          <w:kern w:val="0"/>
          <w:lang w:val="en-SE" w:eastAsia="en-SE"/>
          <w14:ligatures w14:val="none"/>
        </w:rPr>
        <w:t>Learn the latent dynamics</w:t>
      </w:r>
      <w:r w:rsidR="000B38D0" w:rsidRPr="000B38D0">
        <w:rPr>
          <w:rFonts w:ascii="Calibri" w:eastAsia="Times New Roman" w:hAnsi="Calibri" w:cs="Calibri"/>
          <w:color w:val="000000"/>
          <w:kern w:val="0"/>
          <w:lang w:val="en-SE" w:eastAsia="en-SE"/>
          <w14:ligatures w14:val="none"/>
        </w:rPr>
        <w:br/>
      </w:r>
      <w:r w:rsidRPr="000B38D0">
        <w:rPr>
          <w:rFonts w:ascii="Calibri" w:eastAsia="Times New Roman" w:hAnsi="Calibri" w:cs="Calibri"/>
          <w:color w:val="000000"/>
          <w:kern w:val="0"/>
          <w:lang w:val="en-SE" w:eastAsia="en-SE"/>
          <w14:ligatures w14:val="none"/>
        </w:rPr>
        <w:t xml:space="preserve">Treat the latent trajectory as a time series. Try fitting a simple predictive model that learns how the </w:t>
      </w:r>
      <w:proofErr w:type="spellStart"/>
      <w:r w:rsidRPr="000B38D0">
        <w:rPr>
          <w:rFonts w:ascii="Calibri" w:eastAsia="Times New Roman" w:hAnsi="Calibri" w:cs="Calibri"/>
          <w:color w:val="000000"/>
          <w:kern w:val="0"/>
          <w:lang w:val="en-SE" w:eastAsia="en-SE"/>
          <w14:ligatures w14:val="none"/>
        </w:rPr>
        <w:t>latents</w:t>
      </w:r>
      <w:proofErr w:type="spellEnd"/>
      <w:r w:rsidRPr="000B38D0">
        <w:rPr>
          <w:rFonts w:ascii="Calibri" w:eastAsia="Times New Roman" w:hAnsi="Calibri" w:cs="Calibri"/>
          <w:color w:val="000000"/>
          <w:kern w:val="0"/>
          <w:lang w:val="en-SE" w:eastAsia="en-SE"/>
          <w14:ligatures w14:val="none"/>
        </w:rPr>
        <w:t xml:space="preserve"> evolve over time. Start with basic regression (e.g., linear or autoregressive models), and optionally explore more flexible approaches like neural networks.</w:t>
      </w:r>
    </w:p>
    <w:p w14:paraId="2D445B6C" w14:textId="77777777" w:rsidR="000B38D0" w:rsidRDefault="008B3AEA" w:rsidP="008B3AEA">
      <w:pPr>
        <w:pStyle w:val="ListParagraph"/>
        <w:numPr>
          <w:ilvl w:val="0"/>
          <w:numId w:val="11"/>
        </w:numPr>
        <w:rPr>
          <w:rFonts w:ascii="Calibri" w:eastAsia="Times New Roman" w:hAnsi="Calibri" w:cs="Calibri"/>
          <w:color w:val="000000"/>
          <w:kern w:val="0"/>
          <w:lang w:val="en-SE" w:eastAsia="en-SE"/>
          <w14:ligatures w14:val="none"/>
        </w:rPr>
      </w:pPr>
      <w:proofErr w:type="spellStart"/>
      <w:r w:rsidRPr="000B38D0">
        <w:rPr>
          <w:rFonts w:ascii="Calibri" w:eastAsia="Times New Roman" w:hAnsi="Calibri" w:cs="Calibri"/>
          <w:color w:val="000000"/>
          <w:kern w:val="0"/>
          <w:lang w:val="en-SE" w:eastAsia="en-SE"/>
          <w14:ligatures w14:val="none"/>
        </w:rPr>
        <w:t>Analyze</w:t>
      </w:r>
      <w:proofErr w:type="spellEnd"/>
      <w:r w:rsidRPr="000B38D0">
        <w:rPr>
          <w:rFonts w:ascii="Calibri" w:eastAsia="Times New Roman" w:hAnsi="Calibri" w:cs="Calibri"/>
          <w:color w:val="000000"/>
          <w:kern w:val="0"/>
          <w:lang w:val="en-SE" w:eastAsia="en-SE"/>
          <w14:ligatures w14:val="none"/>
        </w:rPr>
        <w:t xml:space="preserve"> the latent distribution</w:t>
      </w:r>
      <w:r w:rsidR="000B38D0" w:rsidRPr="000B38D0">
        <w:rPr>
          <w:rFonts w:ascii="Calibri" w:eastAsia="Times New Roman" w:hAnsi="Calibri" w:cs="Calibri"/>
          <w:color w:val="000000"/>
          <w:kern w:val="0"/>
          <w:lang w:val="en-SE" w:eastAsia="en-SE"/>
          <w14:ligatures w14:val="none"/>
        </w:rPr>
        <w:br/>
      </w:r>
      <w:r w:rsidRPr="000B38D0">
        <w:rPr>
          <w:rFonts w:ascii="Calibri" w:eastAsia="Times New Roman" w:hAnsi="Calibri" w:cs="Calibri"/>
          <w:color w:val="000000"/>
          <w:kern w:val="0"/>
          <w:lang w:val="en-SE" w:eastAsia="en-SE"/>
          <w14:ligatures w14:val="none"/>
        </w:rPr>
        <w:t>Check whether the latent states follow a standard Gaussian distribution (as they ideally should). Use tools like histograms, Q-Q plots, or correlation analysis to test this. Consider both the spatial and temporal structure in the latent trajectories.</w:t>
      </w:r>
    </w:p>
    <w:p w14:paraId="1830F8DF" w14:textId="473C49A1" w:rsidR="008B3AEA" w:rsidRPr="000B38D0" w:rsidRDefault="008B3AEA" w:rsidP="002D2EA8">
      <w:pPr>
        <w:pStyle w:val="ListParagraph"/>
        <w:numPr>
          <w:ilvl w:val="0"/>
          <w:numId w:val="11"/>
        </w:numPr>
        <w:rPr>
          <w:rFonts w:ascii="Calibri" w:eastAsia="Times New Roman" w:hAnsi="Calibri" w:cs="Calibri"/>
          <w:color w:val="000000"/>
          <w:kern w:val="0"/>
          <w:lang w:val="en-SE" w:eastAsia="en-SE"/>
          <w14:ligatures w14:val="none"/>
        </w:rPr>
      </w:pPr>
      <w:r w:rsidRPr="000B38D0">
        <w:rPr>
          <w:rFonts w:ascii="Calibri" w:eastAsia="Times New Roman" w:hAnsi="Calibri" w:cs="Calibri"/>
          <w:color w:val="000000"/>
          <w:kern w:val="0"/>
          <w:lang w:val="en-SE" w:eastAsia="en-SE"/>
          <w14:ligatures w14:val="none"/>
        </w:rPr>
        <w:t>Explore interpolation and sampling</w:t>
      </w:r>
      <w:r w:rsidR="000B38D0" w:rsidRPr="000B38D0">
        <w:rPr>
          <w:rFonts w:ascii="Calibri" w:eastAsia="Times New Roman" w:hAnsi="Calibri" w:cs="Calibri"/>
          <w:color w:val="000000"/>
          <w:kern w:val="0"/>
          <w:lang w:val="en-SE" w:eastAsia="en-SE"/>
          <w14:ligatures w14:val="none"/>
        </w:rPr>
        <w:br/>
      </w:r>
      <w:r w:rsidRPr="000B38D0">
        <w:rPr>
          <w:rFonts w:ascii="Calibri" w:eastAsia="Times New Roman" w:hAnsi="Calibri" w:cs="Calibri"/>
          <w:color w:val="000000"/>
          <w:kern w:val="0"/>
          <w:lang w:val="en-SE" w:eastAsia="en-SE"/>
          <w14:ligatures w14:val="none"/>
        </w:rPr>
        <w:t xml:space="preserve">Latent interpolations often yield meaningful transitions in physical space when decoded. Traditionally, these are done via linear interpolation, but stochastic approaches (e.g., Brownian bridges) may offer richer insights. Similarly, sampling near a known latent can generate realistic nearby states. Explore and quantify how different interpolation and sampling methods affect the decoded outputs. Note: Requires a GPU-capable laptop and some experience with </w:t>
      </w:r>
      <w:proofErr w:type="spellStart"/>
      <w:r w:rsidRPr="000B38D0">
        <w:rPr>
          <w:rFonts w:ascii="Calibri" w:eastAsia="Times New Roman" w:hAnsi="Calibri" w:cs="Calibri"/>
          <w:color w:val="000000"/>
          <w:kern w:val="0"/>
          <w:lang w:val="en-SE" w:eastAsia="en-SE"/>
          <w14:ligatures w14:val="none"/>
        </w:rPr>
        <w:t>PyTorch</w:t>
      </w:r>
      <w:proofErr w:type="spellEnd"/>
      <w:r w:rsidRPr="000B38D0">
        <w:rPr>
          <w:rFonts w:ascii="Calibri" w:eastAsia="Times New Roman" w:hAnsi="Calibri" w:cs="Calibri"/>
          <w:color w:val="000000"/>
          <w:kern w:val="0"/>
          <w:lang w:val="en-SE" w:eastAsia="en-SE"/>
          <w14:ligatures w14:val="none"/>
        </w:rPr>
        <w:t>.</w:t>
      </w:r>
    </w:p>
    <w:p w14:paraId="01FE9E27" w14:textId="77777777" w:rsidR="008B3AEA" w:rsidRPr="008B3AEA" w:rsidRDefault="008B3AEA" w:rsidP="008B3AEA">
      <w:pPr>
        <w:rPr>
          <w:rFonts w:ascii="Calibri" w:eastAsia="Times New Roman" w:hAnsi="Calibri" w:cs="Calibri"/>
          <w:color w:val="000000"/>
          <w:kern w:val="0"/>
          <w:lang w:val="en-SE" w:eastAsia="en-SE"/>
          <w14:ligatures w14:val="none"/>
        </w:rPr>
      </w:pPr>
      <w:r w:rsidRPr="008B3AEA">
        <w:rPr>
          <w:rFonts w:ascii="Calibri" w:eastAsia="Times New Roman" w:hAnsi="Calibri" w:cs="Calibri"/>
          <w:color w:val="000000"/>
          <w:kern w:val="0"/>
          <w:lang w:val="en-SE" w:eastAsia="en-SE"/>
          <w14:ligatures w14:val="none"/>
        </w:rPr>
        <w:t>Practical Information:</w:t>
      </w:r>
    </w:p>
    <w:p w14:paraId="207E4853" w14:textId="7BD7994F" w:rsidR="008B3AEA" w:rsidRPr="008B3AEA" w:rsidRDefault="008B3AEA" w:rsidP="008B3AEA">
      <w:pPr>
        <w:rPr>
          <w:rFonts w:ascii="Calibri" w:eastAsia="Times New Roman" w:hAnsi="Calibri" w:cs="Calibri"/>
          <w:color w:val="000000"/>
          <w:kern w:val="0"/>
          <w:lang w:val="en-SE" w:eastAsia="en-SE"/>
          <w14:ligatures w14:val="none"/>
        </w:rPr>
      </w:pPr>
      <w:r w:rsidRPr="008B3AEA">
        <w:rPr>
          <w:rFonts w:ascii="Calibri" w:eastAsia="Times New Roman" w:hAnsi="Calibri" w:cs="Calibri"/>
          <w:color w:val="000000"/>
          <w:kern w:val="0"/>
          <w:lang w:val="en-SE" w:eastAsia="en-SE"/>
          <w14:ligatures w14:val="none"/>
        </w:rPr>
        <w:t>- You will be provided with latent trajectories (and sample code</w:t>
      </w:r>
      <w:r w:rsidR="000B38D0">
        <w:rPr>
          <w:rFonts w:ascii="Calibri" w:eastAsia="Times New Roman" w:hAnsi="Calibri" w:cs="Calibri"/>
          <w:color w:val="000000"/>
          <w:kern w:val="0"/>
          <w:lang w:val="en-SE" w:eastAsia="en-SE"/>
          <w14:ligatures w14:val="none"/>
        </w:rPr>
        <w:t xml:space="preserve"> </w:t>
      </w:r>
      <w:r w:rsidRPr="008B3AEA">
        <w:rPr>
          <w:rFonts w:ascii="Calibri" w:eastAsia="Times New Roman" w:hAnsi="Calibri" w:cs="Calibri"/>
          <w:color w:val="000000"/>
          <w:kern w:val="0"/>
          <w:lang w:val="en-SE" w:eastAsia="en-SE"/>
          <w14:ligatures w14:val="none"/>
        </w:rPr>
        <w:t>/ trained model if needed).</w:t>
      </w:r>
    </w:p>
    <w:p w14:paraId="27A94DA7" w14:textId="77777777" w:rsidR="008B3AEA" w:rsidRPr="008B3AEA" w:rsidRDefault="008B3AEA" w:rsidP="008B3AEA">
      <w:pPr>
        <w:rPr>
          <w:rFonts w:ascii="Calibri" w:eastAsia="Times New Roman" w:hAnsi="Calibri" w:cs="Calibri"/>
          <w:color w:val="000000"/>
          <w:kern w:val="0"/>
          <w:lang w:val="en-SE" w:eastAsia="en-SE"/>
          <w14:ligatures w14:val="none"/>
        </w:rPr>
      </w:pPr>
      <w:r w:rsidRPr="008B3AEA">
        <w:rPr>
          <w:rFonts w:ascii="Calibri" w:eastAsia="Times New Roman" w:hAnsi="Calibri" w:cs="Calibri"/>
          <w:color w:val="000000"/>
          <w:kern w:val="0"/>
          <w:lang w:val="en-SE" w:eastAsia="en-SE"/>
          <w14:ligatures w14:val="none"/>
        </w:rPr>
        <w:t>- The project scope can be adapted to your background and interests.</w:t>
      </w:r>
    </w:p>
    <w:p w14:paraId="33573AAD" w14:textId="00B40F80" w:rsidR="002F7819" w:rsidRDefault="008B3AEA" w:rsidP="008B3AEA">
      <w:pPr>
        <w:rPr>
          <w:rFonts w:ascii="Calibri" w:eastAsia="Times New Roman" w:hAnsi="Calibri" w:cs="Calibri"/>
          <w:color w:val="000000"/>
          <w:kern w:val="0"/>
          <w:lang w:val="en-SE" w:eastAsia="en-SE"/>
          <w14:ligatures w14:val="none"/>
        </w:rPr>
      </w:pPr>
      <w:r w:rsidRPr="008B3AEA">
        <w:rPr>
          <w:rFonts w:ascii="Calibri" w:eastAsia="Times New Roman" w:hAnsi="Calibri" w:cs="Calibri"/>
          <w:color w:val="000000"/>
          <w:kern w:val="0"/>
          <w:lang w:val="en-SE" w:eastAsia="en-SE"/>
          <w14:ligatures w14:val="none"/>
        </w:rPr>
        <w:t>- You are encouraged to explore your own ideas, in discussion with the supervisor.</w:t>
      </w:r>
    </w:p>
    <w:p w14:paraId="5694EE1F" w14:textId="77777777" w:rsidR="000A242D" w:rsidRDefault="000A242D" w:rsidP="000A242D">
      <w:pPr>
        <w:rPr>
          <w:rFonts w:ascii="Calibri" w:eastAsia="Times New Roman" w:hAnsi="Calibri" w:cs="Calibri"/>
          <w:color w:val="000000"/>
          <w:kern w:val="0"/>
          <w:lang w:val="en-SE" w:eastAsia="en-SE"/>
          <w14:ligatures w14:val="none"/>
        </w:rPr>
      </w:pPr>
      <w:r w:rsidRPr="000A242D">
        <w:rPr>
          <w:rFonts w:ascii="Calibri" w:eastAsia="Times New Roman" w:hAnsi="Calibri" w:cs="Calibri"/>
          <w:color w:val="000000"/>
          <w:kern w:val="0"/>
          <w:lang w:val="en-SE" w:eastAsia="en-SE"/>
          <w14:ligatures w14:val="none"/>
        </w:rPr>
        <w:t xml:space="preserve">No required reading, but the following resources may help provide context and inspiration: </w:t>
      </w:r>
    </w:p>
    <w:p w14:paraId="56235D38" w14:textId="38C7D555" w:rsidR="000A242D" w:rsidRDefault="000A242D" w:rsidP="000A242D">
      <w:pPr>
        <w:pStyle w:val="ListParagraph"/>
        <w:numPr>
          <w:ilvl w:val="0"/>
          <w:numId w:val="13"/>
        </w:numPr>
        <w:rPr>
          <w:rFonts w:ascii="Calibri" w:eastAsia="Times New Roman" w:hAnsi="Calibri" w:cs="Calibri"/>
          <w:color w:val="000000"/>
          <w:kern w:val="0"/>
          <w:lang w:val="en-SE" w:eastAsia="en-SE"/>
          <w14:ligatures w14:val="none"/>
        </w:rPr>
      </w:pPr>
      <w:r w:rsidRPr="000A242D">
        <w:rPr>
          <w:rFonts w:ascii="Calibri" w:eastAsia="Times New Roman" w:hAnsi="Calibri" w:cs="Calibri"/>
          <w:color w:val="000000"/>
          <w:kern w:val="0"/>
          <w:lang w:val="en-SE" w:eastAsia="en-SE"/>
          <w14:ligatures w14:val="none"/>
        </w:rPr>
        <w:t xml:space="preserve">Probabilistic Forecasting with Diffusion Models (our paper): </w:t>
      </w:r>
      <w:hyperlink r:id="rId16" w:history="1">
        <w:r w:rsidRPr="007046E2">
          <w:rPr>
            <w:rStyle w:val="Hyperlink"/>
            <w:rFonts w:ascii="Calibri" w:eastAsia="Times New Roman" w:hAnsi="Calibri" w:cs="Calibri"/>
            <w:kern w:val="0"/>
            <w:lang w:val="en-SE" w:eastAsia="en-SE"/>
            <w14:ligatures w14:val="none"/>
          </w:rPr>
          <w:t>https://arxiv.org/pdf/2410.05431</w:t>
        </w:r>
      </w:hyperlink>
      <w:r w:rsidRPr="000A242D">
        <w:rPr>
          <w:rFonts w:ascii="Calibri" w:eastAsia="Times New Roman" w:hAnsi="Calibri" w:cs="Calibri"/>
          <w:color w:val="000000"/>
          <w:kern w:val="0"/>
          <w:lang w:val="en-SE" w:eastAsia="en-SE"/>
          <w14:ligatures w14:val="none"/>
        </w:rPr>
        <w:t xml:space="preserve"> </w:t>
      </w:r>
    </w:p>
    <w:p w14:paraId="2AD5B39E" w14:textId="1EFC750E" w:rsidR="000A242D" w:rsidRPr="000A242D" w:rsidRDefault="000A242D" w:rsidP="000A242D">
      <w:pPr>
        <w:pStyle w:val="ListParagraph"/>
        <w:numPr>
          <w:ilvl w:val="0"/>
          <w:numId w:val="13"/>
        </w:numPr>
        <w:rPr>
          <w:rFonts w:ascii="Calibri" w:eastAsia="Times New Roman" w:hAnsi="Calibri" w:cs="Calibri"/>
          <w:color w:val="000000"/>
          <w:kern w:val="0"/>
          <w:lang w:val="en-SE" w:eastAsia="en-SE"/>
          <w14:ligatures w14:val="none"/>
        </w:rPr>
      </w:pPr>
      <w:r w:rsidRPr="000A242D">
        <w:rPr>
          <w:rFonts w:ascii="Calibri" w:eastAsia="Times New Roman" w:hAnsi="Calibri" w:cs="Calibri"/>
          <w:color w:val="000000"/>
          <w:kern w:val="0"/>
          <w:lang w:val="en-SE" w:eastAsia="en-SE"/>
          <w14:ligatures w14:val="none"/>
        </w:rPr>
        <w:t xml:space="preserve">Warping the Noise in Diffusion Models: https://warpyournoise.github.io/ </w:t>
      </w:r>
      <w:hyperlink r:id="rId17" w:history="1">
        <w:r w:rsidRPr="000A242D">
          <w:rPr>
            <w:rStyle w:val="Hyperlink"/>
            <w:rFonts w:ascii="Calibri" w:eastAsia="Times New Roman" w:hAnsi="Calibri" w:cs="Calibri"/>
            <w:kern w:val="0"/>
            <w:lang w:val="en-SE" w:eastAsia="en-SE"/>
            <w14:ligatures w14:val="none"/>
          </w:rPr>
          <w:t>https://research.nvidia.com/labs/genair/equivdm/</w:t>
        </w:r>
      </w:hyperlink>
      <w:r w:rsidRPr="000A242D">
        <w:rPr>
          <w:rFonts w:ascii="Calibri" w:eastAsia="Times New Roman" w:hAnsi="Calibri" w:cs="Calibri"/>
          <w:color w:val="000000"/>
          <w:kern w:val="0"/>
          <w:lang w:val="en-SE" w:eastAsia="en-SE"/>
          <w14:ligatures w14:val="none"/>
        </w:rPr>
        <w:t xml:space="preserve"> </w:t>
      </w:r>
    </w:p>
    <w:p w14:paraId="5C0AAA3D" w14:textId="088C97EB" w:rsidR="000A242D" w:rsidRDefault="000A242D" w:rsidP="000A242D">
      <w:pPr>
        <w:pStyle w:val="ListParagraph"/>
        <w:numPr>
          <w:ilvl w:val="0"/>
          <w:numId w:val="13"/>
        </w:numPr>
        <w:rPr>
          <w:rFonts w:ascii="Calibri" w:eastAsia="Times New Roman" w:hAnsi="Calibri" w:cs="Calibri"/>
          <w:color w:val="000000"/>
          <w:kern w:val="0"/>
          <w:lang w:val="en-SE" w:eastAsia="en-SE"/>
          <w14:ligatures w14:val="none"/>
        </w:rPr>
      </w:pPr>
      <w:r w:rsidRPr="000A242D">
        <w:rPr>
          <w:rFonts w:ascii="Calibri" w:eastAsia="Times New Roman" w:hAnsi="Calibri" w:cs="Calibri"/>
          <w:color w:val="000000"/>
          <w:kern w:val="0"/>
          <w:lang w:val="en-SE" w:eastAsia="en-SE"/>
          <w14:ligatures w14:val="none"/>
        </w:rPr>
        <w:t xml:space="preserve">Latent Interpolation Techniques: https://arxiv.org/pdf/2408.08558 </w:t>
      </w:r>
      <w:hyperlink r:id="rId18" w:history="1">
        <w:r w:rsidR="00FB599E" w:rsidRPr="007046E2">
          <w:rPr>
            <w:rStyle w:val="Hyperlink"/>
            <w:rFonts w:ascii="Calibri" w:eastAsia="Times New Roman" w:hAnsi="Calibri" w:cs="Calibri"/>
            <w:kern w:val="0"/>
            <w:lang w:val="en-SE" w:eastAsia="en-SE"/>
            <w14:ligatures w14:val="none"/>
          </w:rPr>
          <w:t>https://clintonjwang.github.io/interpolation</w:t>
        </w:r>
      </w:hyperlink>
    </w:p>
    <w:p w14:paraId="45165455" w14:textId="77777777" w:rsidR="00FB599E" w:rsidRDefault="00FB599E" w:rsidP="00FB599E">
      <w:pPr>
        <w:rPr>
          <w:rFonts w:ascii="Calibri" w:eastAsia="Times New Roman" w:hAnsi="Calibri" w:cs="Calibri"/>
          <w:color w:val="000000"/>
          <w:kern w:val="0"/>
          <w:lang w:val="en-SE" w:eastAsia="en-SE"/>
          <w14:ligatures w14:val="none"/>
        </w:rPr>
      </w:pPr>
    </w:p>
    <w:p w14:paraId="64835EE3" w14:textId="1EDC17CA" w:rsidR="00FB599E" w:rsidRDefault="00FB599E">
      <w:pPr>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br w:type="page"/>
      </w:r>
    </w:p>
    <w:p w14:paraId="31D5FB71" w14:textId="1153FF32" w:rsidR="00FB599E" w:rsidRPr="00FB599E" w:rsidRDefault="00FB599E" w:rsidP="00FB599E">
      <w:pPr>
        <w:pStyle w:val="Heading2"/>
        <w:rPr>
          <w:rFonts w:eastAsia="Times New Roman"/>
          <w:lang w:val="en-SE" w:eastAsia="en-SE"/>
        </w:rPr>
      </w:pPr>
      <w:r>
        <w:rPr>
          <w:rFonts w:eastAsia="Times New Roman"/>
          <w:lang w:val="en-SE" w:eastAsia="en-SE"/>
        </w:rPr>
        <w:lastRenderedPageBreak/>
        <w:t xml:space="preserve">Project 10: </w:t>
      </w:r>
      <w:r w:rsidRPr="00FB599E">
        <w:rPr>
          <w:rFonts w:eastAsia="Times New Roman"/>
          <w:lang w:val="en-SE" w:eastAsia="en-SE"/>
        </w:rPr>
        <w:t>Further benchmarking Alternating Oblique Trees (TAO)</w:t>
      </w:r>
      <w:r w:rsidR="007C08D6">
        <w:rPr>
          <w:rFonts w:eastAsia="Times New Roman"/>
          <w:lang w:val="en-SE" w:eastAsia="en-SE"/>
        </w:rPr>
        <w:t xml:space="preserve"> (ONLY 1 STUDENT)</w:t>
      </w:r>
    </w:p>
    <w:p w14:paraId="3B4CE3DB" w14:textId="77777777" w:rsidR="00B174EE" w:rsidRPr="008B5278" w:rsidRDefault="00B174EE" w:rsidP="00B174EE">
      <w:pPr>
        <w:spacing w:after="0" w:line="240" w:lineRule="auto"/>
        <w:rPr>
          <w:rFonts w:ascii="Calibri" w:eastAsia="Times New Roman" w:hAnsi="Calibri" w:cs="Calibri"/>
          <w:color w:val="000000"/>
          <w:kern w:val="0"/>
          <w:lang w:val="en-SE" w:eastAsia="en-SE"/>
          <w14:ligatures w14:val="none"/>
        </w:rPr>
      </w:pPr>
      <w:r>
        <w:rPr>
          <w:rFonts w:ascii="Calibri" w:eastAsia="Times New Roman" w:hAnsi="Calibri" w:cs="Calibri"/>
          <w:color w:val="000000"/>
          <w:kern w:val="0"/>
          <w:lang w:val="en-SE" w:eastAsia="en-SE"/>
          <w14:ligatures w14:val="none"/>
        </w:rPr>
        <w:t xml:space="preserve">Project Supervisor: </w:t>
      </w:r>
      <w:r w:rsidRPr="008B5278">
        <w:rPr>
          <w:rFonts w:ascii="Calibri" w:eastAsia="Times New Roman" w:hAnsi="Calibri" w:cs="Calibri"/>
          <w:color w:val="000000"/>
          <w:kern w:val="0"/>
          <w:lang w:val="en-SE" w:eastAsia="en-SE"/>
          <w14:ligatures w14:val="none"/>
        </w:rPr>
        <w:t>Louis Ohl</w:t>
      </w:r>
      <w:r w:rsidRPr="008B5278">
        <w:rPr>
          <w:rFonts w:ascii="Calibri" w:eastAsia="Times New Roman" w:hAnsi="Calibri" w:cs="Calibri"/>
          <w:color w:val="000000"/>
          <w:kern w:val="0"/>
          <w:lang w:val="en-SE" w:eastAsia="en-SE"/>
          <w14:ligatures w14:val="none"/>
        </w:rPr>
        <w:tab/>
        <w:t>louis.ohl@liu.se</w:t>
      </w:r>
    </w:p>
    <w:p w14:paraId="250185BD" w14:textId="4AF296F6" w:rsidR="00B174EE" w:rsidRPr="00B174EE" w:rsidRDefault="00B174EE" w:rsidP="00B174EE">
      <w:pPr>
        <w:rPr>
          <w:rFonts w:ascii="Calibri" w:eastAsia="Times New Roman" w:hAnsi="Calibri" w:cs="Calibri"/>
          <w:color w:val="000000"/>
          <w:kern w:val="0"/>
          <w:lang w:val="en-SE" w:eastAsia="en-SE"/>
          <w14:ligatures w14:val="none"/>
        </w:rPr>
      </w:pPr>
      <w:r>
        <w:rPr>
          <w:lang w:val="en-SE" w:eastAsia="en-SE"/>
        </w:rPr>
        <w:t xml:space="preserve">Recommended pre-requisites: </w:t>
      </w:r>
      <w:r w:rsidRPr="00B174EE">
        <w:rPr>
          <w:rFonts w:ascii="Calibri" w:eastAsia="Times New Roman" w:hAnsi="Calibri" w:cs="Calibri"/>
          <w:color w:val="000000"/>
          <w:kern w:val="0"/>
          <w:lang w:val="en-SE" w:eastAsia="en-SE"/>
          <w14:ligatures w14:val="none"/>
        </w:rPr>
        <w:t>Introduction to Python (732A70), Machine Learning (732A99)</w:t>
      </w:r>
    </w:p>
    <w:p w14:paraId="4171D275" w14:textId="77777777" w:rsidR="00FB599E" w:rsidRPr="00FB599E" w:rsidRDefault="00FB599E" w:rsidP="00FB599E">
      <w:pPr>
        <w:rPr>
          <w:lang w:val="en-SE" w:eastAsia="en-SE"/>
        </w:rPr>
      </w:pPr>
      <w:r w:rsidRPr="00FB599E">
        <w:rPr>
          <w:lang w:val="en-SE" w:eastAsia="en-SE"/>
        </w:rPr>
        <w:t>Sparse oblique tree is a sub-category of decision tree algorithms where the decision made at each node is based on linear combinations instead of axis-aligned thresholds. Carreira-</w:t>
      </w:r>
      <w:proofErr w:type="spellStart"/>
      <w:r w:rsidRPr="00FB599E">
        <w:rPr>
          <w:lang w:val="en-SE" w:eastAsia="en-SE"/>
        </w:rPr>
        <w:t>Perpinan</w:t>
      </w:r>
      <w:proofErr w:type="spellEnd"/>
      <w:r w:rsidRPr="00FB599E">
        <w:rPr>
          <w:lang w:val="en-SE" w:eastAsia="en-SE"/>
        </w:rPr>
        <w:t xml:space="preserve"> and </w:t>
      </w:r>
      <w:proofErr w:type="spellStart"/>
      <w:r w:rsidRPr="00FB599E">
        <w:rPr>
          <w:lang w:val="en-SE" w:eastAsia="en-SE"/>
        </w:rPr>
        <w:t>Tavallali</w:t>
      </w:r>
      <w:proofErr w:type="spellEnd"/>
      <w:r w:rsidRPr="00FB599E">
        <w:rPr>
          <w:lang w:val="en-SE" w:eastAsia="en-SE"/>
        </w:rPr>
        <w:t xml:space="preserve"> showed that such trees could be trained using alternating optimization between the various nodes at a fixed level. This type of model is particularly useful for the indirect pruning of the tree it demonstrates, </w:t>
      </w:r>
      <w:proofErr w:type="gramStart"/>
      <w:r w:rsidRPr="00FB599E">
        <w:rPr>
          <w:lang w:val="en-SE" w:eastAsia="en-SE"/>
        </w:rPr>
        <w:t>and also</w:t>
      </w:r>
      <w:proofErr w:type="gramEnd"/>
      <w:r w:rsidRPr="00FB599E">
        <w:rPr>
          <w:lang w:val="en-SE" w:eastAsia="en-SE"/>
        </w:rPr>
        <w:t xml:space="preserve"> for slightly more complex rules for better classification boundary, at the cost of interpretability. However, the experiments were limited to ""large"" </w:t>
      </w:r>
      <w:proofErr w:type="gramStart"/>
      <w:r w:rsidRPr="00FB599E">
        <w:rPr>
          <w:lang w:val="en-SE" w:eastAsia="en-SE"/>
        </w:rPr>
        <w:t>datasets, but</w:t>
      </w:r>
      <w:proofErr w:type="gramEnd"/>
      <w:r w:rsidRPr="00FB599E">
        <w:rPr>
          <w:lang w:val="en-SE" w:eastAsia="en-SE"/>
        </w:rPr>
        <w:t xml:space="preserve"> were not explored for smaller dimensional datasets.</w:t>
      </w:r>
    </w:p>
    <w:p w14:paraId="7C895461" w14:textId="2118D992" w:rsidR="00FB599E" w:rsidRDefault="00FB599E" w:rsidP="00FB599E">
      <w:pPr>
        <w:rPr>
          <w:lang w:val="en-SE" w:eastAsia="en-SE"/>
        </w:rPr>
      </w:pPr>
      <w:r w:rsidRPr="00FB599E">
        <w:rPr>
          <w:lang w:val="en-SE" w:eastAsia="en-SE"/>
        </w:rPr>
        <w:t xml:space="preserve">The goal of this research project would be to implement TAO and reproduce the results of the paper. Extended comparisons on further datasets would be a merit. One of the main </w:t>
      </w:r>
      <w:proofErr w:type="gramStart"/>
      <w:r w:rsidRPr="00FB599E">
        <w:rPr>
          <w:lang w:val="en-SE" w:eastAsia="en-SE"/>
        </w:rPr>
        <w:t>challenge</w:t>
      </w:r>
      <w:proofErr w:type="gramEnd"/>
      <w:r w:rsidRPr="00FB599E">
        <w:rPr>
          <w:lang w:val="en-SE" w:eastAsia="en-SE"/>
        </w:rPr>
        <w:t xml:space="preserve"> is that the original code of the paper does not seem available (and was done in </w:t>
      </w:r>
      <w:proofErr w:type="spellStart"/>
      <w:r w:rsidRPr="00FB599E">
        <w:rPr>
          <w:lang w:val="en-SE" w:eastAsia="en-SE"/>
        </w:rPr>
        <w:t>Matlab</w:t>
      </w:r>
      <w:proofErr w:type="spellEnd"/>
      <w:r w:rsidRPr="00FB599E">
        <w:rPr>
          <w:lang w:val="en-SE" w:eastAsia="en-SE"/>
        </w:rPr>
        <w:t>).</w:t>
      </w:r>
    </w:p>
    <w:p w14:paraId="1B163139" w14:textId="1526BF89" w:rsidR="003C68E3" w:rsidRDefault="000371AF" w:rsidP="000371AF">
      <w:pPr>
        <w:pStyle w:val="ListParagraph"/>
        <w:numPr>
          <w:ilvl w:val="0"/>
          <w:numId w:val="14"/>
        </w:numPr>
        <w:rPr>
          <w:lang w:val="en-SE" w:eastAsia="en-SE"/>
        </w:rPr>
      </w:pPr>
      <w:r w:rsidRPr="000371AF">
        <w:rPr>
          <w:lang w:val="en-SE" w:eastAsia="en-SE"/>
        </w:rPr>
        <w:t>Carreira-</w:t>
      </w:r>
      <w:proofErr w:type="spellStart"/>
      <w:r w:rsidRPr="000371AF">
        <w:rPr>
          <w:lang w:val="en-SE" w:eastAsia="en-SE"/>
        </w:rPr>
        <w:t>Perpinán</w:t>
      </w:r>
      <w:proofErr w:type="spellEnd"/>
      <w:r w:rsidRPr="000371AF">
        <w:rPr>
          <w:lang w:val="en-SE" w:eastAsia="en-SE"/>
        </w:rPr>
        <w:t xml:space="preserve">, M. A., &amp; </w:t>
      </w:r>
      <w:proofErr w:type="spellStart"/>
      <w:r w:rsidRPr="000371AF">
        <w:rPr>
          <w:lang w:val="en-SE" w:eastAsia="en-SE"/>
        </w:rPr>
        <w:t>Tavallali</w:t>
      </w:r>
      <w:proofErr w:type="spellEnd"/>
      <w:r w:rsidRPr="000371AF">
        <w:rPr>
          <w:lang w:val="en-SE" w:eastAsia="en-SE"/>
        </w:rPr>
        <w:t>, P. (2018). Alternating optimization of decision trees, with application to learning sparse oblique trees. Advances in neural information processing systems, 31.</w:t>
      </w:r>
    </w:p>
    <w:p w14:paraId="0A8E9A34" w14:textId="77777777" w:rsidR="003C68E3" w:rsidRDefault="003C68E3">
      <w:pPr>
        <w:rPr>
          <w:lang w:val="en-SE" w:eastAsia="en-SE"/>
        </w:rPr>
      </w:pPr>
      <w:r>
        <w:rPr>
          <w:lang w:val="en-SE" w:eastAsia="en-SE"/>
        </w:rPr>
        <w:br w:type="page"/>
      </w:r>
    </w:p>
    <w:p w14:paraId="3D7FF70C" w14:textId="3D105A45" w:rsidR="003C68E3" w:rsidRDefault="003C68E3" w:rsidP="003C68E3">
      <w:pPr>
        <w:pStyle w:val="Heading2"/>
        <w:rPr>
          <w:lang w:val="en-SE" w:eastAsia="en-SE"/>
        </w:rPr>
      </w:pPr>
      <w:r>
        <w:rPr>
          <w:lang w:val="en-SE" w:eastAsia="en-SE"/>
        </w:rPr>
        <w:lastRenderedPageBreak/>
        <w:t>Project 11: Bayesian Item Response Theory</w:t>
      </w:r>
      <w:r w:rsidR="00C07042">
        <w:rPr>
          <w:lang w:val="en-SE" w:eastAsia="en-SE"/>
        </w:rPr>
        <w:t xml:space="preserve"> (ONLY 1 STUDENT)</w:t>
      </w:r>
    </w:p>
    <w:p w14:paraId="711D6548" w14:textId="7BF966DE" w:rsidR="00C07042" w:rsidRDefault="00C07042" w:rsidP="00C07042">
      <w:pPr>
        <w:rPr>
          <w:lang w:val="en-SE" w:eastAsia="en-SE"/>
        </w:rPr>
      </w:pPr>
      <w:r>
        <w:rPr>
          <w:lang w:val="en-SE" w:eastAsia="en-SE"/>
        </w:rPr>
        <w:t xml:space="preserve">Project Supervisor: </w:t>
      </w:r>
      <w:r w:rsidRPr="00C07042">
        <w:rPr>
          <w:lang w:val="en-SE" w:eastAsia="en-SE"/>
        </w:rPr>
        <w:t xml:space="preserve">Jonas </w:t>
      </w:r>
      <w:proofErr w:type="spellStart"/>
      <w:r w:rsidRPr="00C07042">
        <w:rPr>
          <w:lang w:val="en-SE" w:eastAsia="en-SE"/>
        </w:rPr>
        <w:t>Bjermo</w:t>
      </w:r>
      <w:proofErr w:type="spellEnd"/>
      <w:r w:rsidRPr="00C07042">
        <w:rPr>
          <w:lang w:val="en-SE" w:eastAsia="en-SE"/>
        </w:rPr>
        <w:tab/>
      </w:r>
      <w:hyperlink r:id="rId19" w:history="1">
        <w:r w:rsidRPr="007046E2">
          <w:rPr>
            <w:rStyle w:val="Hyperlink"/>
            <w:lang w:val="en-SE" w:eastAsia="en-SE"/>
          </w:rPr>
          <w:t>jonas.bjermo@liu.se</w:t>
        </w:r>
      </w:hyperlink>
    </w:p>
    <w:p w14:paraId="2D607F9E" w14:textId="021B0E51" w:rsidR="00C07042" w:rsidRPr="00C07042" w:rsidRDefault="00C07042" w:rsidP="00C07042">
      <w:pPr>
        <w:rPr>
          <w:lang w:val="en-SE" w:eastAsia="en-SE"/>
        </w:rPr>
      </w:pPr>
      <w:r>
        <w:rPr>
          <w:lang w:val="en-SE" w:eastAsia="en-SE"/>
        </w:rPr>
        <w:t xml:space="preserve">Recommended pre-requisites: </w:t>
      </w:r>
      <w:r w:rsidRPr="00C07042">
        <w:rPr>
          <w:lang w:val="en-SE" w:eastAsia="en-SE"/>
        </w:rPr>
        <w:t>732A94 Advanced Programming in R, 732A89 Computational Statistics, 732A91</w:t>
      </w:r>
      <w:r>
        <w:rPr>
          <w:lang w:val="en-SE" w:eastAsia="en-SE"/>
        </w:rPr>
        <w:t xml:space="preserve"> </w:t>
      </w:r>
      <w:r w:rsidRPr="00C07042">
        <w:rPr>
          <w:lang w:val="en-SE" w:eastAsia="en-SE"/>
        </w:rPr>
        <w:t>Bayesian Learning</w:t>
      </w:r>
    </w:p>
    <w:p w14:paraId="29249980" w14:textId="17088917" w:rsidR="003C68E3" w:rsidRPr="003C68E3" w:rsidRDefault="003C68E3" w:rsidP="003C68E3">
      <w:pPr>
        <w:rPr>
          <w:lang w:val="en-SE" w:eastAsia="en-SE"/>
        </w:rPr>
      </w:pPr>
      <w:r w:rsidRPr="003C68E3">
        <w:rPr>
          <w:lang w:val="en-SE" w:eastAsia="en-SE"/>
        </w:rPr>
        <w:t xml:space="preserve">Item Response Theory (IRT) is a family of statistical models used to </w:t>
      </w:r>
      <w:proofErr w:type="spellStart"/>
      <w:r w:rsidRPr="003C68E3">
        <w:rPr>
          <w:lang w:val="en-SE" w:eastAsia="en-SE"/>
        </w:rPr>
        <w:t>analyze</w:t>
      </w:r>
      <w:proofErr w:type="spellEnd"/>
      <w:r w:rsidRPr="003C68E3">
        <w:rPr>
          <w:lang w:val="en-SE" w:eastAsia="en-SE"/>
        </w:rPr>
        <w:t xml:space="preserve"> the relationship between individuals’ latent abilities and their responses to assessments or questionnaires (known as item responses). IRT models the probability of a specific response (e.g., correct/incorrect) as a function of both person and item parameters. It is widely used in educational testing, psychological measurement, and health outcomes research.</w:t>
      </w:r>
    </w:p>
    <w:p w14:paraId="30E2ECAD" w14:textId="77777777" w:rsidR="003C68E3" w:rsidRPr="003C68E3" w:rsidRDefault="003C68E3" w:rsidP="003C68E3">
      <w:pPr>
        <w:rPr>
          <w:lang w:val="en-SE" w:eastAsia="en-SE"/>
        </w:rPr>
      </w:pPr>
      <w:r w:rsidRPr="003C68E3">
        <w:rPr>
          <w:lang w:val="en-SE" w:eastAsia="en-SE"/>
        </w:rPr>
        <w:t>Under a Bayesian approach, it has been shown that the posterior distribution of an examinee’s ability, given their item responses, approach a normal distribution as the test length increases. This project investigates how quickly this posterior distribution approaches normality as a function of test length. Specifically, you will explore how many items are needed before the posterior can reasonably be considered approximately normal, and whether this depends on the values of the item parameters (such as difficulty and discrimination).</w:t>
      </w:r>
    </w:p>
    <w:p w14:paraId="07A662BE" w14:textId="3E171835" w:rsidR="000371AF" w:rsidRDefault="003C68E3" w:rsidP="003C68E3">
      <w:pPr>
        <w:rPr>
          <w:lang w:val="en-SE" w:eastAsia="en-SE"/>
        </w:rPr>
      </w:pPr>
      <w:r w:rsidRPr="003C68E3">
        <w:rPr>
          <w:lang w:val="en-SE" w:eastAsia="en-SE"/>
        </w:rPr>
        <w:t>You will be provided with R code to simulate various scenarios, as well as real test data to assess the robustness of your findings.</w:t>
      </w:r>
    </w:p>
    <w:p w14:paraId="0D6B8550" w14:textId="77777777" w:rsidR="00231FE3" w:rsidRPr="00231FE3" w:rsidRDefault="00231FE3" w:rsidP="00231FE3">
      <w:pPr>
        <w:pStyle w:val="ListParagraph"/>
        <w:numPr>
          <w:ilvl w:val="0"/>
          <w:numId w:val="15"/>
        </w:numPr>
        <w:rPr>
          <w:lang w:val="en-SE" w:eastAsia="en-SE"/>
        </w:rPr>
      </w:pPr>
      <w:r w:rsidRPr="00231FE3">
        <w:rPr>
          <w:lang w:val="en-SE" w:eastAsia="en-SE"/>
        </w:rPr>
        <w:t xml:space="preserve">Chang, H.-H. (1996). The asymptotic posterior normality of the latent trait for polytomous IRT models. Psychometrika, 61 (3), 445–463. </w:t>
      </w:r>
    </w:p>
    <w:p w14:paraId="42490324" w14:textId="77777777" w:rsidR="00231FE3" w:rsidRPr="00231FE3" w:rsidRDefault="00231FE3" w:rsidP="00231FE3">
      <w:pPr>
        <w:pStyle w:val="ListParagraph"/>
        <w:numPr>
          <w:ilvl w:val="0"/>
          <w:numId w:val="15"/>
        </w:numPr>
        <w:rPr>
          <w:lang w:val="en-SE" w:eastAsia="en-SE"/>
        </w:rPr>
      </w:pPr>
      <w:r w:rsidRPr="00231FE3">
        <w:rPr>
          <w:lang w:val="en-SE" w:eastAsia="en-SE"/>
        </w:rPr>
        <w:t xml:space="preserve">Chang, H.-H., &amp; Stout, W. (1993). The asymptotic posterior normality of the latent trait in an IRT model. Psychometrika, </w:t>
      </w:r>
      <w:proofErr w:type="gramStart"/>
      <w:r w:rsidRPr="00231FE3">
        <w:rPr>
          <w:lang w:val="en-SE" w:eastAsia="en-SE"/>
        </w:rPr>
        <w:t>58 ,</w:t>
      </w:r>
      <w:proofErr w:type="gramEnd"/>
      <w:r w:rsidRPr="00231FE3">
        <w:rPr>
          <w:lang w:val="en-SE" w:eastAsia="en-SE"/>
        </w:rPr>
        <w:t xml:space="preserve"> 37-52.  </w:t>
      </w:r>
    </w:p>
    <w:p w14:paraId="05FC6D58" w14:textId="70E5FDDD" w:rsidR="003C68E3" w:rsidRDefault="00231FE3" w:rsidP="00231FE3">
      <w:pPr>
        <w:pStyle w:val="ListParagraph"/>
        <w:numPr>
          <w:ilvl w:val="0"/>
          <w:numId w:val="15"/>
        </w:numPr>
        <w:rPr>
          <w:lang w:val="en-SE" w:eastAsia="en-SE"/>
        </w:rPr>
      </w:pPr>
      <w:r w:rsidRPr="00231FE3">
        <w:rPr>
          <w:lang w:val="en-SE" w:eastAsia="en-SE"/>
        </w:rPr>
        <w:t xml:space="preserve">Jean - Paul Fox Bayesian Item Response </w:t>
      </w:r>
      <w:proofErr w:type="spellStart"/>
      <w:r w:rsidRPr="00231FE3">
        <w:rPr>
          <w:lang w:val="en-SE" w:eastAsia="en-SE"/>
        </w:rPr>
        <w:t>Modeling</w:t>
      </w:r>
      <w:proofErr w:type="spellEnd"/>
      <w:r w:rsidRPr="00231FE3">
        <w:rPr>
          <w:lang w:val="en-SE" w:eastAsia="en-SE"/>
        </w:rPr>
        <w:t xml:space="preserve"> Theory and Applications, 2010.</w:t>
      </w:r>
    </w:p>
    <w:p w14:paraId="2E6CBCB2" w14:textId="021780FC" w:rsidR="00705049" w:rsidRDefault="00705049">
      <w:pPr>
        <w:rPr>
          <w:lang w:val="en-SE" w:eastAsia="en-SE"/>
        </w:rPr>
      </w:pPr>
      <w:r>
        <w:rPr>
          <w:lang w:val="en-SE" w:eastAsia="en-SE"/>
        </w:rPr>
        <w:br w:type="page"/>
      </w:r>
    </w:p>
    <w:p w14:paraId="29BEA802" w14:textId="78813CB9" w:rsidR="00705049" w:rsidRDefault="00705049" w:rsidP="00705049">
      <w:pPr>
        <w:pStyle w:val="Heading2"/>
        <w:rPr>
          <w:lang w:val="en-SE" w:eastAsia="en-SE"/>
        </w:rPr>
      </w:pPr>
      <w:r>
        <w:rPr>
          <w:lang w:val="en-SE" w:eastAsia="en-SE"/>
        </w:rPr>
        <w:lastRenderedPageBreak/>
        <w:t xml:space="preserve">Project 12: </w:t>
      </w:r>
      <w:r w:rsidR="00FB00BF">
        <w:rPr>
          <w:lang w:val="en-SE" w:eastAsia="en-SE"/>
        </w:rPr>
        <w:t>Generating hand-written digits</w:t>
      </w:r>
      <w:r w:rsidR="00CA3568">
        <w:rPr>
          <w:lang w:val="en-SE" w:eastAsia="en-SE"/>
        </w:rPr>
        <w:t xml:space="preserve"> (ONLY 1 STUDENT)</w:t>
      </w:r>
    </w:p>
    <w:p w14:paraId="3D0F5954" w14:textId="7FA52398" w:rsidR="002626E9" w:rsidRDefault="002626E9" w:rsidP="002626E9">
      <w:pPr>
        <w:rPr>
          <w:lang w:val="en-SE" w:eastAsia="en-SE"/>
        </w:rPr>
      </w:pPr>
      <w:r>
        <w:rPr>
          <w:lang w:val="en-SE" w:eastAsia="en-SE"/>
        </w:rPr>
        <w:t xml:space="preserve">Project Supervisor: </w:t>
      </w:r>
      <w:r w:rsidRPr="002626E9">
        <w:rPr>
          <w:lang w:val="en-SE" w:eastAsia="en-SE"/>
        </w:rPr>
        <w:t>Marc Braun</w:t>
      </w:r>
      <w:r w:rsidRPr="002626E9">
        <w:rPr>
          <w:lang w:val="en-SE" w:eastAsia="en-SE"/>
        </w:rPr>
        <w:tab/>
        <w:t>marc.braun@liu.se</w:t>
      </w:r>
    </w:p>
    <w:p w14:paraId="194FC279" w14:textId="24DFE98C" w:rsidR="002626E9" w:rsidRPr="002626E9" w:rsidRDefault="002626E9" w:rsidP="002626E9">
      <w:pPr>
        <w:rPr>
          <w:lang w:val="en-SE" w:eastAsia="en-SE"/>
        </w:rPr>
      </w:pPr>
      <w:r>
        <w:rPr>
          <w:lang w:val="en-SE" w:eastAsia="en-SE"/>
        </w:rPr>
        <w:t xml:space="preserve">Recommended pre-requisites: </w:t>
      </w:r>
      <w:r w:rsidRPr="002626E9">
        <w:rPr>
          <w:lang w:val="en-SE" w:eastAsia="en-SE"/>
        </w:rPr>
        <w:t>732A82 Deep Learning</w:t>
      </w:r>
    </w:p>
    <w:p w14:paraId="5ABBEEA1" w14:textId="1AA0E6B0" w:rsidR="00705049" w:rsidRDefault="00705049" w:rsidP="00705049">
      <w:pPr>
        <w:rPr>
          <w:lang w:val="en-SE" w:eastAsia="en-SE"/>
        </w:rPr>
      </w:pPr>
      <w:r w:rsidRPr="00705049">
        <w:rPr>
          <w:lang w:val="en-SE" w:eastAsia="en-SE"/>
        </w:rPr>
        <w:t>The goal of this project is to train a model used for conditional generative modelling. Specifically, versions of the MNIST dataset exist that contain information about the stroke thickness and intensity for each image. Given the values of these two variables, the model should generate an image of a handwritten digit. Depending on the time intensity, multiple different generative models can be compared.</w:t>
      </w:r>
    </w:p>
    <w:p w14:paraId="42A58614" w14:textId="65C810A8" w:rsidR="00705049" w:rsidRPr="00705049" w:rsidRDefault="00705049" w:rsidP="00705049">
      <w:pPr>
        <w:pStyle w:val="ListParagraph"/>
        <w:numPr>
          <w:ilvl w:val="0"/>
          <w:numId w:val="16"/>
        </w:numPr>
        <w:rPr>
          <w:lang w:val="en-SE" w:eastAsia="en-SE"/>
        </w:rPr>
      </w:pPr>
      <w:hyperlink r:id="rId20" w:history="1">
        <w:r w:rsidRPr="00705049">
          <w:rPr>
            <w:rStyle w:val="Hyperlink"/>
            <w:lang w:val="en-SE" w:eastAsia="en-SE"/>
          </w:rPr>
          <w:t>https://arxiv.org/pdf/2006.06485</w:t>
        </w:r>
      </w:hyperlink>
    </w:p>
    <w:p w14:paraId="5482953F" w14:textId="4703E3C9" w:rsidR="00705049" w:rsidRDefault="003E7E51" w:rsidP="00705049">
      <w:pPr>
        <w:pStyle w:val="ListParagraph"/>
        <w:numPr>
          <w:ilvl w:val="0"/>
          <w:numId w:val="16"/>
        </w:numPr>
        <w:rPr>
          <w:lang w:val="en-SE" w:eastAsia="en-SE"/>
        </w:rPr>
      </w:pPr>
      <w:hyperlink r:id="rId21" w:history="1">
        <w:r w:rsidRPr="007046E2">
          <w:rPr>
            <w:rStyle w:val="Hyperlink"/>
            <w:lang w:val="en-SE" w:eastAsia="en-SE"/>
          </w:rPr>
          <w:t>https://arxiv.org/pdf/1411.1784</w:t>
        </w:r>
      </w:hyperlink>
    </w:p>
    <w:p w14:paraId="34EA1B17" w14:textId="49CA8A58" w:rsidR="003E7E51" w:rsidRDefault="003E7E51">
      <w:pPr>
        <w:rPr>
          <w:lang w:val="en-SE" w:eastAsia="en-SE"/>
        </w:rPr>
      </w:pPr>
      <w:r>
        <w:rPr>
          <w:lang w:val="en-SE" w:eastAsia="en-SE"/>
        </w:rPr>
        <w:br w:type="page"/>
      </w:r>
    </w:p>
    <w:p w14:paraId="04DF2B18" w14:textId="40854674" w:rsidR="003E7E51" w:rsidRPr="003E7E51" w:rsidRDefault="003E7E51" w:rsidP="003E7E51">
      <w:pPr>
        <w:pStyle w:val="Heading2"/>
        <w:rPr>
          <w:lang w:val="en-SE" w:eastAsia="en-SE"/>
        </w:rPr>
      </w:pPr>
      <w:r>
        <w:rPr>
          <w:lang w:val="en-SE" w:eastAsia="en-SE"/>
        </w:rPr>
        <w:lastRenderedPageBreak/>
        <w:t xml:space="preserve">Project 13: </w:t>
      </w:r>
      <w:r w:rsidRPr="003E7E51">
        <w:rPr>
          <w:lang w:val="en-SE" w:eastAsia="en-SE"/>
        </w:rPr>
        <w:t>Power Price Prediction</w:t>
      </w:r>
    </w:p>
    <w:p w14:paraId="0084F64A" w14:textId="477E6ABA" w:rsidR="003E7E51" w:rsidRPr="003E7E51" w:rsidRDefault="003E7E51" w:rsidP="003E7E51">
      <w:pPr>
        <w:rPr>
          <w:lang w:val="en-SE" w:eastAsia="en-SE"/>
        </w:rPr>
      </w:pPr>
      <w:r>
        <w:rPr>
          <w:lang w:val="en-SE" w:eastAsia="en-SE"/>
        </w:rPr>
        <w:t xml:space="preserve">Project Supervisor: </w:t>
      </w:r>
      <w:r w:rsidRPr="003E7E51">
        <w:rPr>
          <w:lang w:val="en-SE" w:eastAsia="en-SE"/>
        </w:rPr>
        <w:t>Frank Miller</w:t>
      </w:r>
      <w:r w:rsidRPr="003E7E51">
        <w:rPr>
          <w:lang w:val="en-SE" w:eastAsia="en-SE"/>
        </w:rPr>
        <w:tab/>
        <w:t>frank.miller@liu.se</w:t>
      </w:r>
    </w:p>
    <w:p w14:paraId="14D858F4" w14:textId="12F979B3" w:rsidR="003E7E51" w:rsidRPr="003E7E51" w:rsidRDefault="003E7E51" w:rsidP="003E7E51">
      <w:pPr>
        <w:rPr>
          <w:lang w:val="en-SE" w:eastAsia="en-SE"/>
        </w:rPr>
      </w:pPr>
      <w:r w:rsidRPr="003E7E51">
        <w:rPr>
          <w:lang w:val="en-SE" w:eastAsia="en-SE"/>
        </w:rPr>
        <w:t>The electricity market operator Nord Pool publishes the hourly electricity prices for the following day (Day 1) each day around lunchtime (Day 0). This allows companies and private households to schedule energy-intensive activities – such as water heating or electric vehicle charging – in a cost-efficient manner. These scheduling decisions can be made by smart automated devices. However, scheduling could be further optimized if predictions for electricity prices two days ahead (Day 2) were also available.</w:t>
      </w:r>
    </w:p>
    <w:p w14:paraId="4AD94D16" w14:textId="77777777" w:rsidR="003E7E51" w:rsidRPr="003E7E51" w:rsidRDefault="003E7E51" w:rsidP="003E7E51">
      <w:pPr>
        <w:rPr>
          <w:lang w:val="en-SE" w:eastAsia="en-SE"/>
        </w:rPr>
      </w:pPr>
      <w:r w:rsidRPr="003E7E51">
        <w:rPr>
          <w:lang w:val="en-SE" w:eastAsia="en-SE"/>
        </w:rPr>
        <w:t>The goal of this project is to predict hourly electricity prices for Day 2 in the Swedish region SE3, using historical data up to and including Day 1. The most relevant information is expected to come from the most recent week (Day -5 to Day 1).</w:t>
      </w:r>
    </w:p>
    <w:p w14:paraId="7D7596B3" w14:textId="77777777" w:rsidR="003E7E51" w:rsidRPr="003E7E51" w:rsidRDefault="003E7E51" w:rsidP="003E7E51">
      <w:pPr>
        <w:rPr>
          <w:lang w:val="en-SE" w:eastAsia="en-SE"/>
        </w:rPr>
      </w:pPr>
      <w:r w:rsidRPr="003E7E51">
        <w:rPr>
          <w:lang w:val="en-SE" w:eastAsia="en-SE"/>
        </w:rPr>
        <w:t xml:space="preserve">You will receive one year of historical hourly electricity price data from the four Swedish regions and </w:t>
      </w:r>
      <w:proofErr w:type="spellStart"/>
      <w:r w:rsidRPr="003E7E51">
        <w:rPr>
          <w:lang w:val="en-SE" w:eastAsia="en-SE"/>
        </w:rPr>
        <w:t>neighboring</w:t>
      </w:r>
      <w:proofErr w:type="spellEnd"/>
      <w:r w:rsidRPr="003E7E51">
        <w:rPr>
          <w:lang w:val="en-SE" w:eastAsia="en-SE"/>
        </w:rPr>
        <w:t xml:space="preserve"> countries. Your task is to develop a prediction model using a regression model and/or a random forest model. Optionally, you may use a time series model instead of the regression model (if you have experience in time series analysis). If you have not yet studied time series methods, it is perfectly acceptable to use regression and/or random forest approaches. You can evaluate the accuracy of your predictions by comparing them with the true prices using metrics such as mean absolute error (MAE).</w:t>
      </w:r>
    </w:p>
    <w:p w14:paraId="1A10374A" w14:textId="77777777" w:rsidR="003E7E51" w:rsidRPr="003E7E51" w:rsidRDefault="003E7E51" w:rsidP="003E7E51">
      <w:pPr>
        <w:rPr>
          <w:lang w:val="en-SE" w:eastAsia="en-SE"/>
        </w:rPr>
      </w:pPr>
      <w:r w:rsidRPr="003E7E51">
        <w:rPr>
          <w:lang w:val="en-SE" w:eastAsia="en-SE"/>
        </w:rPr>
        <w:t>Research questions:</w:t>
      </w:r>
    </w:p>
    <w:p w14:paraId="7B25DF0E" w14:textId="77777777" w:rsidR="003E7E51" w:rsidRPr="003E7E51" w:rsidRDefault="003E7E51" w:rsidP="003E7E51">
      <w:pPr>
        <w:rPr>
          <w:lang w:val="en-SE" w:eastAsia="en-SE"/>
        </w:rPr>
      </w:pPr>
      <w:r w:rsidRPr="003E7E51">
        <w:rPr>
          <w:lang w:val="en-SE" w:eastAsia="en-SE"/>
        </w:rPr>
        <w:t>1) How accurate are predictions based on historical data in terms of MAE?</w:t>
      </w:r>
    </w:p>
    <w:p w14:paraId="76EB1FBB" w14:textId="77777777" w:rsidR="003E7E51" w:rsidRPr="003E7E51" w:rsidRDefault="003E7E51" w:rsidP="003E7E51">
      <w:pPr>
        <w:rPr>
          <w:lang w:val="en-SE" w:eastAsia="en-SE"/>
        </w:rPr>
      </w:pPr>
      <w:r w:rsidRPr="003E7E51">
        <w:rPr>
          <w:lang w:val="en-SE" w:eastAsia="en-SE"/>
        </w:rPr>
        <w:t>2) Which historical data sources provide the most useful information for predictions?</w:t>
      </w:r>
    </w:p>
    <w:p w14:paraId="352D4EAE" w14:textId="77777777" w:rsidR="003E7E51" w:rsidRPr="003E7E51" w:rsidRDefault="003E7E51" w:rsidP="003E7E51">
      <w:pPr>
        <w:rPr>
          <w:lang w:val="en-SE" w:eastAsia="en-SE"/>
        </w:rPr>
      </w:pPr>
      <w:r w:rsidRPr="003E7E51">
        <w:rPr>
          <w:lang w:val="en-SE" w:eastAsia="en-SE"/>
        </w:rPr>
        <w:t xml:space="preserve">    - For example, does including data from other electricity regions improve the predictions compared to using only data from region SE3?</w:t>
      </w:r>
    </w:p>
    <w:p w14:paraId="26304BE5" w14:textId="77777777" w:rsidR="003E7E51" w:rsidRPr="003E7E51" w:rsidRDefault="003E7E51" w:rsidP="003E7E51">
      <w:pPr>
        <w:rPr>
          <w:lang w:val="en-SE" w:eastAsia="en-SE"/>
        </w:rPr>
      </w:pPr>
      <w:r w:rsidRPr="003E7E51">
        <w:rPr>
          <w:lang w:val="en-SE" w:eastAsia="en-SE"/>
        </w:rPr>
        <w:t xml:space="preserve">    - How many days of historical data should be included before older data no longer adds predictive value?</w:t>
      </w:r>
    </w:p>
    <w:p w14:paraId="7A2A414F" w14:textId="4247D22B" w:rsidR="003E7E51" w:rsidRPr="003E7E51" w:rsidRDefault="003E7E51" w:rsidP="003E7E51">
      <w:pPr>
        <w:rPr>
          <w:lang w:val="en-SE" w:eastAsia="en-SE"/>
        </w:rPr>
      </w:pPr>
    </w:p>
    <w:sectPr w:rsidR="003E7E51" w:rsidRPr="003E7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6169"/>
    <w:multiLevelType w:val="hybridMultilevel"/>
    <w:tmpl w:val="AE7C381A"/>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62D774A"/>
    <w:multiLevelType w:val="hybridMultilevel"/>
    <w:tmpl w:val="3DA89F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010311E"/>
    <w:multiLevelType w:val="hybridMultilevel"/>
    <w:tmpl w:val="2A3489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E84345D"/>
    <w:multiLevelType w:val="hybridMultilevel"/>
    <w:tmpl w:val="37F64E9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9882787"/>
    <w:multiLevelType w:val="hybridMultilevel"/>
    <w:tmpl w:val="348086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F594D7D"/>
    <w:multiLevelType w:val="hybridMultilevel"/>
    <w:tmpl w:val="F15015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9D32C85"/>
    <w:multiLevelType w:val="hybridMultilevel"/>
    <w:tmpl w:val="26A6166A"/>
    <w:lvl w:ilvl="0" w:tplc="20000001">
      <w:start w:val="1"/>
      <w:numFmt w:val="bullet"/>
      <w:lvlText w:val=""/>
      <w:lvlJc w:val="left"/>
      <w:pPr>
        <w:ind w:left="720" w:hanging="360"/>
      </w:pPr>
      <w:rPr>
        <w:rFonts w:ascii="Symbol" w:hAnsi="Symbol" w:hint="default"/>
      </w:rPr>
    </w:lvl>
    <w:lvl w:ilvl="1" w:tplc="79E492FC">
      <w:start w:val="4"/>
      <w:numFmt w:val="bullet"/>
      <w:lvlText w:val="-"/>
      <w:lvlJc w:val="left"/>
      <w:pPr>
        <w:ind w:left="1440" w:hanging="360"/>
      </w:pPr>
      <w:rPr>
        <w:rFonts w:ascii="Calibri" w:eastAsia="Times New Roman" w:hAnsi="Calibri" w:cs="Calibri"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BFD31E2"/>
    <w:multiLevelType w:val="hybridMultilevel"/>
    <w:tmpl w:val="B170B77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115208A"/>
    <w:multiLevelType w:val="hybridMultilevel"/>
    <w:tmpl w:val="EDF689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49C0680"/>
    <w:multiLevelType w:val="hybridMultilevel"/>
    <w:tmpl w:val="EBC2F5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5E0088A"/>
    <w:multiLevelType w:val="hybridMultilevel"/>
    <w:tmpl w:val="AE521C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7E45431"/>
    <w:multiLevelType w:val="hybridMultilevel"/>
    <w:tmpl w:val="AA12F4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2AD1D0A"/>
    <w:multiLevelType w:val="hybridMultilevel"/>
    <w:tmpl w:val="9580B2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3735CF1"/>
    <w:multiLevelType w:val="hybridMultilevel"/>
    <w:tmpl w:val="B2B8B2D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84827F9"/>
    <w:multiLevelType w:val="hybridMultilevel"/>
    <w:tmpl w:val="F87C48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7565D1"/>
    <w:multiLevelType w:val="hybridMultilevel"/>
    <w:tmpl w:val="F87C48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47395108">
    <w:abstractNumId w:val="9"/>
  </w:num>
  <w:num w:numId="2" w16cid:durableId="1290672221">
    <w:abstractNumId w:val="6"/>
  </w:num>
  <w:num w:numId="3" w16cid:durableId="456609318">
    <w:abstractNumId w:val="7"/>
  </w:num>
  <w:num w:numId="4" w16cid:durableId="362364266">
    <w:abstractNumId w:val="11"/>
  </w:num>
  <w:num w:numId="5" w16cid:durableId="2126002884">
    <w:abstractNumId w:val="3"/>
  </w:num>
  <w:num w:numId="6" w16cid:durableId="1769421103">
    <w:abstractNumId w:val="13"/>
  </w:num>
  <w:num w:numId="7" w16cid:durableId="1555852294">
    <w:abstractNumId w:val="8"/>
  </w:num>
  <w:num w:numId="8" w16cid:durableId="1153329951">
    <w:abstractNumId w:val="5"/>
  </w:num>
  <w:num w:numId="9" w16cid:durableId="1580407476">
    <w:abstractNumId w:val="2"/>
  </w:num>
  <w:num w:numId="10" w16cid:durableId="1647273586">
    <w:abstractNumId w:val="12"/>
  </w:num>
  <w:num w:numId="11" w16cid:durableId="1913082952">
    <w:abstractNumId w:val="1"/>
  </w:num>
  <w:num w:numId="12" w16cid:durableId="657344549">
    <w:abstractNumId w:val="10"/>
  </w:num>
  <w:num w:numId="13" w16cid:durableId="629094375">
    <w:abstractNumId w:val="4"/>
  </w:num>
  <w:num w:numId="14" w16cid:durableId="1694065082">
    <w:abstractNumId w:val="15"/>
  </w:num>
  <w:num w:numId="15" w16cid:durableId="891884942">
    <w:abstractNumId w:val="14"/>
  </w:num>
  <w:num w:numId="16" w16cid:durableId="168135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4F"/>
    <w:rsid w:val="000371AF"/>
    <w:rsid w:val="000822CA"/>
    <w:rsid w:val="000A242D"/>
    <w:rsid w:val="000B38D0"/>
    <w:rsid w:val="00154F56"/>
    <w:rsid w:val="00231FE3"/>
    <w:rsid w:val="0025245E"/>
    <w:rsid w:val="002626E9"/>
    <w:rsid w:val="002F7819"/>
    <w:rsid w:val="00336EAA"/>
    <w:rsid w:val="00354083"/>
    <w:rsid w:val="003C133D"/>
    <w:rsid w:val="003C68E3"/>
    <w:rsid w:val="003D7DCC"/>
    <w:rsid w:val="003E7E51"/>
    <w:rsid w:val="003F5A7B"/>
    <w:rsid w:val="004062C3"/>
    <w:rsid w:val="0049649C"/>
    <w:rsid w:val="005B510A"/>
    <w:rsid w:val="005C1A43"/>
    <w:rsid w:val="0064625B"/>
    <w:rsid w:val="00685473"/>
    <w:rsid w:val="00705049"/>
    <w:rsid w:val="007128BB"/>
    <w:rsid w:val="00717294"/>
    <w:rsid w:val="00751D28"/>
    <w:rsid w:val="007B6633"/>
    <w:rsid w:val="007B6FD1"/>
    <w:rsid w:val="007C08D6"/>
    <w:rsid w:val="007E67FF"/>
    <w:rsid w:val="008B3AEA"/>
    <w:rsid w:val="008B5278"/>
    <w:rsid w:val="008B7939"/>
    <w:rsid w:val="008D314F"/>
    <w:rsid w:val="008F18FD"/>
    <w:rsid w:val="00951F67"/>
    <w:rsid w:val="00A057D2"/>
    <w:rsid w:val="00B174EE"/>
    <w:rsid w:val="00B412E6"/>
    <w:rsid w:val="00B546C8"/>
    <w:rsid w:val="00BB744F"/>
    <w:rsid w:val="00C07042"/>
    <w:rsid w:val="00C51D1F"/>
    <w:rsid w:val="00C873DA"/>
    <w:rsid w:val="00CA3568"/>
    <w:rsid w:val="00DC3416"/>
    <w:rsid w:val="00F96DCB"/>
    <w:rsid w:val="00FB00BF"/>
    <w:rsid w:val="00FB599E"/>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23D2"/>
  <w15:chartTrackingRefBased/>
  <w15:docId w15:val="{4CA57077-4C27-48FC-84EC-7B0F9019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EE"/>
  </w:style>
  <w:style w:type="paragraph" w:styleId="Heading1">
    <w:name w:val="heading 1"/>
    <w:basedOn w:val="Normal"/>
    <w:next w:val="Normal"/>
    <w:link w:val="Heading1Char"/>
    <w:uiPriority w:val="9"/>
    <w:qFormat/>
    <w:rsid w:val="00BB7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7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4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4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4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4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4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4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4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7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44F"/>
    <w:rPr>
      <w:rFonts w:eastAsiaTheme="majorEastAsia" w:cstheme="majorBidi"/>
      <w:color w:val="272727" w:themeColor="text1" w:themeTint="D8"/>
    </w:rPr>
  </w:style>
  <w:style w:type="paragraph" w:styleId="Title">
    <w:name w:val="Title"/>
    <w:basedOn w:val="Normal"/>
    <w:next w:val="Normal"/>
    <w:link w:val="TitleChar"/>
    <w:uiPriority w:val="10"/>
    <w:qFormat/>
    <w:rsid w:val="00BB7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4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44F"/>
    <w:pPr>
      <w:spacing w:before="160"/>
      <w:jc w:val="center"/>
    </w:pPr>
    <w:rPr>
      <w:i/>
      <w:iCs/>
      <w:color w:val="404040" w:themeColor="text1" w:themeTint="BF"/>
    </w:rPr>
  </w:style>
  <w:style w:type="character" w:customStyle="1" w:styleId="QuoteChar">
    <w:name w:val="Quote Char"/>
    <w:basedOn w:val="DefaultParagraphFont"/>
    <w:link w:val="Quote"/>
    <w:uiPriority w:val="29"/>
    <w:rsid w:val="00BB744F"/>
    <w:rPr>
      <w:i/>
      <w:iCs/>
      <w:color w:val="404040" w:themeColor="text1" w:themeTint="BF"/>
    </w:rPr>
  </w:style>
  <w:style w:type="paragraph" w:styleId="ListParagraph">
    <w:name w:val="List Paragraph"/>
    <w:basedOn w:val="Normal"/>
    <w:uiPriority w:val="34"/>
    <w:qFormat/>
    <w:rsid w:val="00BB744F"/>
    <w:pPr>
      <w:ind w:left="720"/>
      <w:contextualSpacing/>
    </w:pPr>
  </w:style>
  <w:style w:type="character" w:styleId="IntenseEmphasis">
    <w:name w:val="Intense Emphasis"/>
    <w:basedOn w:val="DefaultParagraphFont"/>
    <w:uiPriority w:val="21"/>
    <w:qFormat/>
    <w:rsid w:val="00BB744F"/>
    <w:rPr>
      <w:i/>
      <w:iCs/>
      <w:color w:val="0F4761" w:themeColor="accent1" w:themeShade="BF"/>
    </w:rPr>
  </w:style>
  <w:style w:type="paragraph" w:styleId="IntenseQuote">
    <w:name w:val="Intense Quote"/>
    <w:basedOn w:val="Normal"/>
    <w:next w:val="Normal"/>
    <w:link w:val="IntenseQuoteChar"/>
    <w:uiPriority w:val="30"/>
    <w:qFormat/>
    <w:rsid w:val="00BB7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44F"/>
    <w:rPr>
      <w:i/>
      <w:iCs/>
      <w:color w:val="0F4761" w:themeColor="accent1" w:themeShade="BF"/>
    </w:rPr>
  </w:style>
  <w:style w:type="character" w:styleId="IntenseReference">
    <w:name w:val="Intense Reference"/>
    <w:basedOn w:val="DefaultParagraphFont"/>
    <w:uiPriority w:val="32"/>
    <w:qFormat/>
    <w:rsid w:val="00BB744F"/>
    <w:rPr>
      <w:b/>
      <w:bCs/>
      <w:smallCaps/>
      <w:color w:val="0F4761" w:themeColor="accent1" w:themeShade="BF"/>
      <w:spacing w:val="5"/>
    </w:rPr>
  </w:style>
  <w:style w:type="character" w:styleId="Hyperlink">
    <w:name w:val="Hyperlink"/>
    <w:basedOn w:val="DefaultParagraphFont"/>
    <w:uiPriority w:val="99"/>
    <w:unhideWhenUsed/>
    <w:rsid w:val="00751D28"/>
    <w:rPr>
      <w:color w:val="467886" w:themeColor="hyperlink"/>
      <w:u w:val="single"/>
    </w:rPr>
  </w:style>
  <w:style w:type="character" w:styleId="UnresolvedMention">
    <w:name w:val="Unresolved Mention"/>
    <w:basedOn w:val="DefaultParagraphFont"/>
    <w:uiPriority w:val="99"/>
    <w:semiHidden/>
    <w:unhideWhenUsed/>
    <w:rsid w:val="00751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7390">
      <w:bodyDiv w:val="1"/>
      <w:marLeft w:val="0"/>
      <w:marRight w:val="0"/>
      <w:marTop w:val="0"/>
      <w:marBottom w:val="0"/>
      <w:divBdr>
        <w:top w:val="none" w:sz="0" w:space="0" w:color="auto"/>
        <w:left w:val="none" w:sz="0" w:space="0" w:color="auto"/>
        <w:bottom w:val="none" w:sz="0" w:space="0" w:color="auto"/>
        <w:right w:val="none" w:sz="0" w:space="0" w:color="auto"/>
      </w:divBdr>
      <w:divsChild>
        <w:div w:id="990207820">
          <w:marLeft w:val="0"/>
          <w:marRight w:val="0"/>
          <w:marTop w:val="0"/>
          <w:marBottom w:val="0"/>
          <w:divBdr>
            <w:top w:val="none" w:sz="0" w:space="0" w:color="auto"/>
            <w:left w:val="none" w:sz="0" w:space="0" w:color="auto"/>
            <w:bottom w:val="none" w:sz="0" w:space="0" w:color="auto"/>
            <w:right w:val="none" w:sz="0" w:space="0" w:color="auto"/>
          </w:divBdr>
        </w:div>
      </w:divsChild>
    </w:div>
    <w:div w:id="585531241">
      <w:bodyDiv w:val="1"/>
      <w:marLeft w:val="0"/>
      <w:marRight w:val="0"/>
      <w:marTop w:val="0"/>
      <w:marBottom w:val="0"/>
      <w:divBdr>
        <w:top w:val="none" w:sz="0" w:space="0" w:color="auto"/>
        <w:left w:val="none" w:sz="0" w:space="0" w:color="auto"/>
        <w:bottom w:val="none" w:sz="0" w:space="0" w:color="auto"/>
        <w:right w:val="none" w:sz="0" w:space="0" w:color="auto"/>
      </w:divBdr>
      <w:divsChild>
        <w:div w:id="447430835">
          <w:marLeft w:val="0"/>
          <w:marRight w:val="0"/>
          <w:marTop w:val="0"/>
          <w:marBottom w:val="0"/>
          <w:divBdr>
            <w:top w:val="none" w:sz="0" w:space="0" w:color="auto"/>
            <w:left w:val="none" w:sz="0" w:space="0" w:color="auto"/>
            <w:bottom w:val="none" w:sz="0" w:space="0" w:color="auto"/>
            <w:right w:val="none" w:sz="0" w:space="0" w:color="auto"/>
          </w:divBdr>
        </w:div>
      </w:divsChild>
    </w:div>
    <w:div w:id="715735944">
      <w:bodyDiv w:val="1"/>
      <w:marLeft w:val="0"/>
      <w:marRight w:val="0"/>
      <w:marTop w:val="0"/>
      <w:marBottom w:val="0"/>
      <w:divBdr>
        <w:top w:val="none" w:sz="0" w:space="0" w:color="auto"/>
        <w:left w:val="none" w:sz="0" w:space="0" w:color="auto"/>
        <w:bottom w:val="none" w:sz="0" w:space="0" w:color="auto"/>
        <w:right w:val="none" w:sz="0" w:space="0" w:color="auto"/>
      </w:divBdr>
      <w:divsChild>
        <w:div w:id="919681703">
          <w:marLeft w:val="0"/>
          <w:marRight w:val="0"/>
          <w:marTop w:val="0"/>
          <w:marBottom w:val="0"/>
          <w:divBdr>
            <w:top w:val="none" w:sz="0" w:space="0" w:color="auto"/>
            <w:left w:val="none" w:sz="0" w:space="0" w:color="auto"/>
            <w:bottom w:val="none" w:sz="0" w:space="0" w:color="auto"/>
            <w:right w:val="none" w:sz="0" w:space="0" w:color="auto"/>
          </w:divBdr>
        </w:div>
      </w:divsChild>
    </w:div>
    <w:div w:id="745997562">
      <w:bodyDiv w:val="1"/>
      <w:marLeft w:val="0"/>
      <w:marRight w:val="0"/>
      <w:marTop w:val="0"/>
      <w:marBottom w:val="0"/>
      <w:divBdr>
        <w:top w:val="none" w:sz="0" w:space="0" w:color="auto"/>
        <w:left w:val="none" w:sz="0" w:space="0" w:color="auto"/>
        <w:bottom w:val="none" w:sz="0" w:space="0" w:color="auto"/>
        <w:right w:val="none" w:sz="0" w:space="0" w:color="auto"/>
      </w:divBdr>
      <w:divsChild>
        <w:div w:id="313066791">
          <w:marLeft w:val="0"/>
          <w:marRight w:val="0"/>
          <w:marTop w:val="0"/>
          <w:marBottom w:val="0"/>
          <w:divBdr>
            <w:top w:val="none" w:sz="0" w:space="0" w:color="auto"/>
            <w:left w:val="none" w:sz="0" w:space="0" w:color="auto"/>
            <w:bottom w:val="none" w:sz="0" w:space="0" w:color="auto"/>
            <w:right w:val="none" w:sz="0" w:space="0" w:color="auto"/>
          </w:divBdr>
        </w:div>
      </w:divsChild>
    </w:div>
    <w:div w:id="930891212">
      <w:bodyDiv w:val="1"/>
      <w:marLeft w:val="0"/>
      <w:marRight w:val="0"/>
      <w:marTop w:val="0"/>
      <w:marBottom w:val="0"/>
      <w:divBdr>
        <w:top w:val="none" w:sz="0" w:space="0" w:color="auto"/>
        <w:left w:val="none" w:sz="0" w:space="0" w:color="auto"/>
        <w:bottom w:val="none" w:sz="0" w:space="0" w:color="auto"/>
        <w:right w:val="none" w:sz="0" w:space="0" w:color="auto"/>
      </w:divBdr>
      <w:divsChild>
        <w:div w:id="1158762099">
          <w:marLeft w:val="0"/>
          <w:marRight w:val="0"/>
          <w:marTop w:val="0"/>
          <w:marBottom w:val="0"/>
          <w:divBdr>
            <w:top w:val="none" w:sz="0" w:space="0" w:color="auto"/>
            <w:left w:val="none" w:sz="0" w:space="0" w:color="auto"/>
            <w:bottom w:val="none" w:sz="0" w:space="0" w:color="auto"/>
            <w:right w:val="none" w:sz="0" w:space="0" w:color="auto"/>
          </w:divBdr>
        </w:div>
      </w:divsChild>
    </w:div>
    <w:div w:id="1139490792">
      <w:bodyDiv w:val="1"/>
      <w:marLeft w:val="0"/>
      <w:marRight w:val="0"/>
      <w:marTop w:val="0"/>
      <w:marBottom w:val="0"/>
      <w:divBdr>
        <w:top w:val="none" w:sz="0" w:space="0" w:color="auto"/>
        <w:left w:val="none" w:sz="0" w:space="0" w:color="auto"/>
        <w:bottom w:val="none" w:sz="0" w:space="0" w:color="auto"/>
        <w:right w:val="none" w:sz="0" w:space="0" w:color="auto"/>
      </w:divBdr>
      <w:divsChild>
        <w:div w:id="1249802657">
          <w:marLeft w:val="0"/>
          <w:marRight w:val="0"/>
          <w:marTop w:val="0"/>
          <w:marBottom w:val="0"/>
          <w:divBdr>
            <w:top w:val="none" w:sz="0" w:space="0" w:color="auto"/>
            <w:left w:val="none" w:sz="0" w:space="0" w:color="auto"/>
            <w:bottom w:val="none" w:sz="0" w:space="0" w:color="auto"/>
            <w:right w:val="none" w:sz="0" w:space="0" w:color="auto"/>
          </w:divBdr>
        </w:div>
      </w:divsChild>
    </w:div>
    <w:div w:id="1382629584">
      <w:bodyDiv w:val="1"/>
      <w:marLeft w:val="0"/>
      <w:marRight w:val="0"/>
      <w:marTop w:val="0"/>
      <w:marBottom w:val="0"/>
      <w:divBdr>
        <w:top w:val="none" w:sz="0" w:space="0" w:color="auto"/>
        <w:left w:val="none" w:sz="0" w:space="0" w:color="auto"/>
        <w:bottom w:val="none" w:sz="0" w:space="0" w:color="auto"/>
        <w:right w:val="none" w:sz="0" w:space="0" w:color="auto"/>
      </w:divBdr>
      <w:divsChild>
        <w:div w:id="778375091">
          <w:marLeft w:val="0"/>
          <w:marRight w:val="0"/>
          <w:marTop w:val="0"/>
          <w:marBottom w:val="0"/>
          <w:divBdr>
            <w:top w:val="none" w:sz="0" w:space="0" w:color="auto"/>
            <w:left w:val="none" w:sz="0" w:space="0" w:color="auto"/>
            <w:bottom w:val="none" w:sz="0" w:space="0" w:color="auto"/>
            <w:right w:val="none" w:sz="0" w:space="0" w:color="auto"/>
          </w:divBdr>
        </w:div>
      </w:divsChild>
    </w:div>
    <w:div w:id="1392383258">
      <w:bodyDiv w:val="1"/>
      <w:marLeft w:val="0"/>
      <w:marRight w:val="0"/>
      <w:marTop w:val="0"/>
      <w:marBottom w:val="0"/>
      <w:divBdr>
        <w:top w:val="none" w:sz="0" w:space="0" w:color="auto"/>
        <w:left w:val="none" w:sz="0" w:space="0" w:color="auto"/>
        <w:bottom w:val="none" w:sz="0" w:space="0" w:color="auto"/>
        <w:right w:val="none" w:sz="0" w:space="0" w:color="auto"/>
      </w:divBdr>
      <w:divsChild>
        <w:div w:id="571503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mu.edu/afs/cs/user/dwoodruf/www/wNow3.pdf" TargetMode="External"/><Relationship Id="rId13" Type="http://schemas.openxmlformats.org/officeDocument/2006/relationships/hyperlink" Target="https://github.com/Xilinx/brevitas" TargetMode="External"/><Relationship Id="rId18" Type="http://schemas.openxmlformats.org/officeDocument/2006/relationships/hyperlink" Target="https://clintonjwang.github.io/interpolation"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arxiv.org/pdf/1411.1784" TargetMode="External"/><Relationship Id="rId7" Type="http://schemas.openxmlformats.org/officeDocument/2006/relationships/hyperlink" Target="mailto:sebastian.mair@liu.se" TargetMode="External"/><Relationship Id="rId12" Type="http://schemas.openxmlformats.org/officeDocument/2006/relationships/hyperlink" Target="mailto:martin.o.hultman@liu.se" TargetMode="External"/><Relationship Id="rId17" Type="http://schemas.openxmlformats.org/officeDocument/2006/relationships/hyperlink" Target="https://research.nvidia.com/labs/genair/equivdm/"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arxiv.org/pdf/2410.05431" TargetMode="External"/><Relationship Id="rId20" Type="http://schemas.openxmlformats.org/officeDocument/2006/relationships/hyperlink" Target="https://arxiv.org/pdf/2006.06485" TargetMode="External"/><Relationship Id="rId1" Type="http://schemas.openxmlformats.org/officeDocument/2006/relationships/numbering" Target="numbering.xml"/><Relationship Id="rId6" Type="http://schemas.openxmlformats.org/officeDocument/2006/relationships/hyperlink" Target="mailto:sebastian.mair@liu.se" TargetMode="External"/><Relationship Id="rId11" Type="http://schemas.openxmlformats.org/officeDocument/2006/relationships/hyperlink" Target="https://iopscience.iop.org/article/10.1088/1361-6560/acba74/meta" TargetMode="External"/><Relationship Id="rId24" Type="http://schemas.openxmlformats.org/officeDocument/2006/relationships/customXml" Target="../customXml/item1.xml"/><Relationship Id="rId5" Type="http://schemas.openxmlformats.org/officeDocument/2006/relationships/hyperlink" Target="mailto:zheng.zhao@liu.se" TargetMode="External"/><Relationship Id="rId15" Type="http://schemas.openxmlformats.org/officeDocument/2006/relationships/hyperlink" Target="mailto:martin.andrae@liu.se" TargetMode="External"/><Relationship Id="rId23" Type="http://schemas.openxmlformats.org/officeDocument/2006/relationships/theme" Target="theme/theme1.xml"/><Relationship Id="rId10" Type="http://schemas.openxmlformats.org/officeDocument/2006/relationships/hyperlink" Target="https://www.cancerimagingarchive.net/collection/glis-rt/" TargetMode="External"/><Relationship Id="rId19" Type="http://schemas.openxmlformats.org/officeDocument/2006/relationships/hyperlink" Target="mailto:jonas.bjermo@liu.se" TargetMode="External"/><Relationship Id="rId4" Type="http://schemas.openxmlformats.org/officeDocument/2006/relationships/webSettings" Target="webSettings.xml"/><Relationship Id="rId9" Type="http://schemas.openxmlformats.org/officeDocument/2006/relationships/hyperlink" Target="mailto:anders.eklund@liu.se" TargetMode="External"/><Relationship Id="rId14" Type="http://schemas.openxmlformats.org/officeDocument/2006/relationships/hyperlink" Target="mailto:anders.eklund@liu.s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03F4E051F8A4C95447CA831AC502B" ma:contentTypeVersion="5" ma:contentTypeDescription="Create a new document." ma:contentTypeScope="" ma:versionID="adbf85ad683e4defc78d5eaadec7a89f">
  <xsd:schema xmlns:xsd="http://www.w3.org/2001/XMLSchema" xmlns:xs="http://www.w3.org/2001/XMLSchema" xmlns:p="http://schemas.microsoft.com/office/2006/metadata/properties" xmlns:ns2="6ea45cf5-1487-4bda-9c2d-188c006a567a" xmlns:ns3="ea09e500-2a96-4b5b-8559-8831c8261ba8" targetNamespace="http://schemas.microsoft.com/office/2006/metadata/properties" ma:root="true" ma:fieldsID="100b089cba8439b6a2f9475deaad4b8a" ns2:_="" ns3:_="">
    <xsd:import namespace="6ea45cf5-1487-4bda-9c2d-188c006a567a"/>
    <xsd:import namespace="ea09e500-2a96-4b5b-8559-8831c8261ba8"/>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5cf5-1487-4bda-9c2d-188c006a567a"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09e500-2a96-4b5b-8559-8831c8261ba8"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6ea45cf5-1487-4bda-9c2d-188c006a567a" xsi:nil="true"/>
    <_lisam_PublishedVersion xmlns="ea09e500-2a96-4b5b-8559-8831c8261ba8" xsi:nil="true"/>
  </documentManagement>
</p:properties>
</file>

<file path=customXml/itemProps1.xml><?xml version="1.0" encoding="utf-8"?>
<ds:datastoreItem xmlns:ds="http://schemas.openxmlformats.org/officeDocument/2006/customXml" ds:itemID="{45EC0D21-9919-4A3F-BB5C-632ED0B3BEB0}"/>
</file>

<file path=customXml/itemProps2.xml><?xml version="1.0" encoding="utf-8"?>
<ds:datastoreItem xmlns:ds="http://schemas.openxmlformats.org/officeDocument/2006/customXml" ds:itemID="{B3D53E60-788F-41F0-8E6A-C50E2121653E}"/>
</file>

<file path=customXml/itemProps3.xml><?xml version="1.0" encoding="utf-8"?>
<ds:datastoreItem xmlns:ds="http://schemas.openxmlformats.org/officeDocument/2006/customXml" ds:itemID="{EC7AFFEC-7BF1-4171-A912-2C5256678124}"/>
</file>

<file path=docProps/app.xml><?xml version="1.0" encoding="utf-8"?>
<Properties xmlns="http://schemas.openxmlformats.org/officeDocument/2006/extended-properties" xmlns:vt="http://schemas.openxmlformats.org/officeDocument/2006/docPropsVTypes">
  <Template>Normal.dotm</Template>
  <TotalTime>37</TotalTime>
  <Pages>13</Pages>
  <Words>3306</Words>
  <Characters>18850</Characters>
  <Application>Microsoft Office Word</Application>
  <DocSecurity>0</DocSecurity>
  <Lines>157</Lines>
  <Paragraphs>44</Paragraphs>
  <ScaleCrop>false</ScaleCrop>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 Hietala</dc:creator>
  <cp:keywords/>
  <dc:description/>
  <cp:lastModifiedBy>Isak Hietala</cp:lastModifiedBy>
  <cp:revision>46</cp:revision>
  <dcterms:created xsi:type="dcterms:W3CDTF">2025-06-27T12:48:00Z</dcterms:created>
  <dcterms:modified xsi:type="dcterms:W3CDTF">2025-06-27T13:25:00Z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0x01010023E03F4E051F8A4C95447CA831AC502B</vt:lpwstr>
  </property>
</Properties>
</file>